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8227C" w14:paraId="4C396CAE" w14:textId="77777777">
        <w:trPr>
          <w:jc w:val="center"/>
        </w:trPr>
        <w:tc>
          <w:tcPr>
            <w:tcW w:w="10205" w:type="dxa"/>
          </w:tcPr>
          <w:p w14:paraId="1DAF9793" w14:textId="77777777" w:rsidR="0068227C" w:rsidRDefault="0038674C">
            <w:pPr>
              <w:spacing w:before="0" w:line="240" w:lineRule="auto"/>
              <w:ind w:right="140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 (Autocertificazione ai sensi del decreto del Presidente della Repubblica n.445/2000)</w:t>
            </w:r>
          </w:p>
          <w:p w14:paraId="7456B63F" w14:textId="77777777" w:rsidR="0068227C" w:rsidRDefault="0068227C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3D9A728B" w14:textId="77777777" w:rsidR="0068227C" w:rsidRDefault="0038674C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MODULO C1 </w:t>
            </w:r>
          </w:p>
          <w:p w14:paraId="69290873" w14:textId="77777777" w:rsidR="0068227C" w:rsidRDefault="0068227C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</w:p>
          <w:p w14:paraId="66360854" w14:textId="77777777" w:rsidR="0068227C" w:rsidRDefault="0038674C">
            <w:pPr>
              <w:spacing w:before="0" w:after="240" w:line="240" w:lineRule="auto"/>
              <w:jc w:val="center"/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</w:pPr>
            <w:r>
              <w:rPr>
                <w:rFonts w:ascii="TimesNewRoman,Bold" w:hAnsi="TimesNewRoman,Bold" w:cs="TimesNewRoman,Bold"/>
                <w:b/>
                <w:bCs/>
                <w:sz w:val="36"/>
                <w:szCs w:val="36"/>
              </w:rPr>
              <w:t xml:space="preserve">Ricognizione dei danni subiti e domanda di contributo per l’immediata ripresa delle attività economiche e produttive </w:t>
            </w:r>
          </w:p>
          <w:p w14:paraId="41EA7594" w14:textId="77777777" w:rsidR="0068227C" w:rsidRDefault="0038674C">
            <w:pPr>
              <w:spacing w:before="0" w:after="120" w:line="240" w:lineRule="auto"/>
              <w:ind w:right="140"/>
              <w:rPr>
                <w:rFonts w:ascii="TimesNewRoman,Bold" w:hAnsi="TimesNewRoman,Bold" w:cs="TimesNewRoman,Bold"/>
                <w:bCs/>
                <w:sz w:val="28"/>
                <w:szCs w:val="28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REGIONE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TOSCANA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ab/>
            </w:r>
            <w:r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  <w:r>
              <w:rPr>
                <w:rFonts w:ascii="TimesNewRoman,Bold" w:hAnsi="TimesNewRoman,Bold" w:cs="TimesNewRoman,Bold"/>
                <w:bCs/>
                <w:sz w:val="28"/>
                <w:szCs w:val="28"/>
              </w:rPr>
              <w:tab/>
            </w:r>
          </w:p>
          <w:p w14:paraId="5AAD7A4B" w14:textId="77777777" w:rsidR="0068227C" w:rsidRDefault="0038674C">
            <w:pPr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  <w:highlight w:val="yellow"/>
              </w:rPr>
              <w:t>E</w:t>
            </w:r>
            <w:r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  <w:highlight w:val="yellow"/>
              </w:rPr>
              <w:t>venti eccezionali eventi meteorologici verificatisi a partire dal giorno 2 novembre 2023 nel territorio delle province</w:t>
            </w:r>
            <w:r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  <w:highlight w:val="yellow"/>
              </w:rPr>
              <w:t xml:space="preserve"> di Firenze, Livorno, Pisa, Pistoia e Prato</w:t>
            </w:r>
            <w:commentRangeStart w:id="0"/>
            <w:commentRangeEnd w:id="0"/>
            <w:r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  <w:highlight w:val="yellow"/>
              </w:rPr>
              <w:commentReference w:id="0"/>
            </w:r>
            <w:r>
              <w:rPr>
                <w:rFonts w:ascii="TimesNewRoman,Bold" w:hAnsi="TimesNewRoman,Bold" w:cs="TimesNewRoman,Bold"/>
                <w:b/>
                <w:bCs/>
                <w:smallCaps/>
                <w:sz w:val="28"/>
                <w:szCs w:val="28"/>
                <w:highlight w:val="yellow"/>
              </w:rPr>
              <w:t xml:space="preserve">. 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  <w:highlight w:val="yellow"/>
              </w:rPr>
              <w:t xml:space="preserve">dal </w:t>
            </w:r>
            <w:r>
              <w:rPr>
                <w:rFonts w:ascii="Times New Roman" w:hAnsi="Times New Roman"/>
                <w:bCs/>
                <w:smallCaps/>
                <w:color w:val="000000"/>
                <w:sz w:val="28"/>
                <w:szCs w:val="28"/>
                <w:highlight w:val="yellow"/>
              </w:rPr>
              <w:t>02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  <w:highlight w:val="yellow"/>
              </w:rPr>
              <w:t>/11/</w:t>
            </w:r>
            <w:r>
              <w:rPr>
                <w:rFonts w:ascii="Times New Roman" w:hAnsi="Times New Roman"/>
                <w:bCs/>
                <w:smallCaps/>
                <w:color w:val="000000"/>
                <w:sz w:val="28"/>
                <w:szCs w:val="28"/>
                <w:highlight w:val="yellow"/>
              </w:rPr>
              <w:t>2023</w:t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commentRangeStart w:id="1"/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al </w:t>
            </w:r>
            <w:r>
              <w:rPr>
                <w:rFonts w:ascii="Times New Roman" w:hAnsi="Times New Roman"/>
                <w:bCs/>
                <w:smallCaps/>
                <w:sz w:val="28"/>
                <w:szCs w:val="28"/>
              </w:rPr>
              <w:t>__/__/____</w:t>
            </w:r>
            <w:commentRangeEnd w:id="1"/>
            <w:r>
              <w:commentReference w:id="1"/>
            </w:r>
            <w:r>
              <w:rPr>
                <w:rFonts w:ascii="Times New Roman" w:hAnsi="Times New Roman"/>
                <w:b/>
                <w:bCs/>
                <w:smallCaps/>
                <w:sz w:val="28"/>
                <w:szCs w:val="28"/>
              </w:rPr>
              <w:t xml:space="preserve"> </w:t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delibera del </w:t>
            </w:r>
            <w:proofErr w:type="gramStart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>Consiglio dei Ministri</w:t>
            </w:r>
            <w:proofErr w:type="gramEnd"/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 del 03/11/2023</w:t>
            </w:r>
            <w:r>
              <w:rPr>
                <w:rFonts w:ascii="TimesNewRoman,Bold" w:hAnsi="TimesNewRoman,Bold" w:cs="TimesNewRoman,Bold"/>
                <w:bCs/>
                <w:sz w:val="28"/>
                <w:szCs w:val="28"/>
              </w:rPr>
              <w:t xml:space="preserve"> </w:t>
            </w:r>
            <w:r>
              <w:rPr>
                <w:rFonts w:ascii="TimesNewRoman,Bold" w:hAnsi="TimesNewRoman,Bold" w:cs="TimesNewRoman,Bold"/>
                <w:bCs/>
                <w:sz w:val="28"/>
                <w:szCs w:val="28"/>
              </w:rPr>
              <w:br/>
            </w:r>
            <w:r>
              <w:rPr>
                <w:rFonts w:ascii="TimesNewRoman,Bold" w:hAnsi="TimesNewRoman,Bold" w:cs="TimesNewRoman,Bold"/>
                <w:b/>
                <w:bCs/>
                <w:sz w:val="28"/>
                <w:szCs w:val="28"/>
              </w:rPr>
              <w:t xml:space="preserve">(G.U.R.I. del 11/11/2023 n. 264) </w:t>
            </w:r>
          </w:p>
        </w:tc>
      </w:tr>
    </w:tbl>
    <w:p w14:paraId="520B3C75" w14:textId="77777777" w:rsidR="0068227C" w:rsidRDefault="0068227C">
      <w:pPr>
        <w:spacing w:before="0" w:line="240" w:lineRule="auto"/>
        <w:jc w:val="right"/>
        <w:rPr>
          <w:rFonts w:ascii="Times New Roman" w:hAnsi="Times New Roman"/>
          <w:b/>
          <w:bCs/>
          <w:smallCaps/>
          <w:color w:val="FF0000"/>
          <w:sz w:val="24"/>
          <w:szCs w:val="24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8227C" w14:paraId="38ED284D" w14:textId="77777777">
        <w:trPr>
          <w:trHeight w:hRule="exact" w:val="3787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B27E7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rappresentante dell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’Attività Economica</w:t>
            </w:r>
          </w:p>
          <w:p w14:paraId="70D682C3" w14:textId="77777777" w:rsidR="0068227C" w:rsidRDefault="0038674C">
            <w:pPr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Il/La </w:t>
            </w:r>
            <w:r>
              <w:rPr>
                <w:rFonts w:ascii="Times New Roman" w:hAnsi="Times New Roman"/>
                <w:sz w:val="24"/>
                <w:szCs w:val="24"/>
              </w:rPr>
              <w:t>sottoscritto/a ___________________________________________________________________</w:t>
            </w:r>
            <w:r>
              <w:rPr>
                <w:rFonts w:ascii="TT15Bt00" w:hAnsi="TT15Bt00" w:cs="TT15Bt00"/>
                <w:lang w:eastAsia="it-IT"/>
              </w:rPr>
              <w:t xml:space="preserve">, </w:t>
            </w:r>
          </w:p>
          <w:p w14:paraId="7063555E" w14:textId="77777777" w:rsidR="0068227C" w:rsidRDefault="0068227C">
            <w:pPr>
              <w:spacing w:before="0" w:line="240" w:lineRule="auto"/>
              <w:jc w:val="left"/>
              <w:rPr>
                <w:rFonts w:ascii="TT15Bt00" w:hAnsi="TT15Bt00" w:cs="TT15Bt00"/>
                <w:lang w:eastAsia="it-IT"/>
              </w:rPr>
            </w:pPr>
          </w:p>
          <w:p w14:paraId="2DCEF1F5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qualità di legale rappresentante/titolare dell’attività economica e produttiva,</w:t>
            </w:r>
          </w:p>
          <w:p w14:paraId="772512C0" w14:textId="77777777" w:rsidR="0068227C" w:rsidRDefault="0068227C">
            <w:pPr>
              <w:spacing w:before="0" w:line="240" w:lineRule="auto"/>
              <w:jc w:val="left"/>
              <w:rPr>
                <w:rFonts w:ascii="Times New Roman" w:hAnsi="Times New Roman"/>
              </w:rPr>
            </w:pPr>
          </w:p>
          <w:p w14:paraId="644D4C47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nato/a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 il _____/______/________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04743BCE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residente a ________________ CAP________ indirizzo 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  <w:p w14:paraId="7A26F28C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Tel. ___________________; Cell. ____________________; PEC 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4333E536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codice fiscale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Times New Roman" w:hAnsi="Times New Roman"/>
                <w:sz w:val="46"/>
                <w:szCs w:val="46"/>
              </w:rPr>
              <w:t xml:space="preserve"> </w:t>
            </w:r>
          </w:p>
        </w:tc>
      </w:tr>
    </w:tbl>
    <w:p w14:paraId="7D2FEA16" w14:textId="77777777" w:rsidR="0068227C" w:rsidRDefault="0068227C"/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8227C" w14:paraId="542793EA" w14:textId="77777777">
        <w:trPr>
          <w:trHeight w:hRule="exact" w:val="3495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2343F36" w14:textId="77777777" w:rsidR="0068227C" w:rsidRDefault="0038674C">
            <w:pPr>
              <w:spacing w:before="0" w:line="480" w:lineRule="auto"/>
              <w:ind w:right="2437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 xml:space="preserve"> SEZIONE 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dell’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Attività Economica</w:t>
            </w:r>
          </w:p>
          <w:p w14:paraId="1969BFC7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Ragione sociale 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(forma giuridica______________________________________), costituita il ____</w:t>
            </w:r>
            <w:r>
              <w:rPr>
                <w:rFonts w:ascii="Times New Roman" w:hAnsi="Times New Roman"/>
                <w:sz w:val="24"/>
                <w:szCs w:val="24"/>
              </w:rPr>
              <w:t>_/______/________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sede legale a ______________ CAP________ indirizzo 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Iscritta al Registro della C.C.I.A.A. di ___________________ N. di iscrizione__________           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partita I.V.A. n. 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  <w:r>
              <w:rPr>
                <w:rFonts w:ascii="Wingdings 2" w:eastAsia="Wingdings 2" w:hAnsi="Wingdings 2" w:cs="Wingdings 2"/>
                <w:sz w:val="46"/>
                <w:szCs w:val="46"/>
              </w:rPr>
              <w:t></w:t>
            </w:r>
          </w:p>
          <w:p w14:paraId="08EF01E0" w14:textId="77777777" w:rsidR="0068227C" w:rsidRDefault="0068227C">
            <w:pPr>
              <w:spacing w:before="0" w:line="480" w:lineRule="auto"/>
              <w:jc w:val="left"/>
              <w:rPr>
                <w:rFonts w:ascii="Times New Roman" w:hAnsi="Times New Roman"/>
                <w:sz w:val="24"/>
                <w:szCs w:val="24"/>
                <w:highlight w:val="lightGray"/>
              </w:rPr>
            </w:pPr>
          </w:p>
        </w:tc>
      </w:tr>
    </w:tbl>
    <w:p w14:paraId="0D6251ED" w14:textId="77777777" w:rsidR="0068227C" w:rsidRDefault="0068227C">
      <w:pPr>
        <w:spacing w:before="0"/>
        <w:rPr>
          <w:rFonts w:ascii="Times New Roman" w:hAnsi="Times New Roman"/>
        </w:rPr>
      </w:pPr>
    </w:p>
    <w:tbl>
      <w:tblPr>
        <w:tblW w:w="10206" w:type="dxa"/>
        <w:jc w:val="center"/>
        <w:tblLook w:val="04A0" w:firstRow="1" w:lastRow="0" w:firstColumn="1" w:lastColumn="0" w:noHBand="0" w:noVBand="1"/>
      </w:tblPr>
      <w:tblGrid>
        <w:gridCol w:w="31670"/>
      </w:tblGrid>
      <w:tr w:rsidR="0068227C" w14:paraId="1F9F8CEA" w14:textId="77777777">
        <w:trPr>
          <w:trHeight w:hRule="exact" w:val="3273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DA361" w14:textId="77777777" w:rsidR="0068227C" w:rsidRDefault="0038674C">
            <w:pPr>
              <w:spacing w:before="0" w:line="240" w:lineRule="auto"/>
              <w:jc w:val="left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Settore attività: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 xml:space="preserve">CODICE ATECO ISTAT principale_______ CODICE ATECO ISTAT dell’unità locale danneggiata (se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diverso)_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_________</w:t>
            </w:r>
          </w:p>
          <w:tbl>
            <w:tblPr>
              <w:tblW w:w="9067" w:type="dxa"/>
              <w:tblInd w:w="454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1"/>
              <w:gridCol w:w="2830"/>
              <w:gridCol w:w="3256"/>
            </w:tblGrid>
            <w:tr w:rsidR="0068227C" w14:paraId="786159CD" w14:textId="77777777">
              <w:tc>
                <w:tcPr>
                  <w:tcW w:w="2981" w:type="dxa"/>
                  <w:shd w:val="clear" w:color="auto" w:fill="auto"/>
                  <w:vAlign w:val="bottom"/>
                </w:tcPr>
                <w:p w14:paraId="2AA16F25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Commercio</w:t>
                  </w:r>
                </w:p>
              </w:tc>
              <w:tc>
                <w:tcPr>
                  <w:tcW w:w="2830" w:type="dxa"/>
                  <w:vAlign w:val="center"/>
                </w:tcPr>
                <w:p w14:paraId="0E31AD0B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Servizi</w:t>
                  </w:r>
                  <w:proofErr w:type="gramEnd"/>
                </w:p>
              </w:tc>
              <w:tc>
                <w:tcPr>
                  <w:tcW w:w="3256" w:type="dxa"/>
                  <w:shd w:val="clear" w:color="auto" w:fill="auto"/>
                  <w:vAlign w:val="center"/>
                </w:tcPr>
                <w:p w14:paraId="22C8473B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sportivo</w:t>
                  </w:r>
                </w:p>
              </w:tc>
            </w:tr>
            <w:tr w:rsidR="0068227C" w14:paraId="5034C3E4" w14:textId="77777777">
              <w:tc>
                <w:tcPr>
                  <w:tcW w:w="2981" w:type="dxa"/>
                  <w:shd w:val="clear" w:color="auto" w:fill="auto"/>
                  <w:vAlign w:val="bottom"/>
                </w:tcPr>
                <w:p w14:paraId="49BF1697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Industria</w:t>
                  </w:r>
                  <w:proofErr w:type="gramEnd"/>
                </w:p>
              </w:tc>
              <w:tc>
                <w:tcPr>
                  <w:tcW w:w="2830" w:type="dxa"/>
                  <w:vAlign w:val="center"/>
                </w:tcPr>
                <w:p w14:paraId="42D28848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Artigianato</w:t>
                  </w:r>
                  <w:proofErr w:type="gramEnd"/>
                </w:p>
              </w:tc>
              <w:tc>
                <w:tcPr>
                  <w:tcW w:w="3256" w:type="dxa"/>
                  <w:shd w:val="clear" w:color="auto" w:fill="auto"/>
                  <w:vAlign w:val="center"/>
                </w:tcPr>
                <w:p w14:paraId="21C2FB70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Settore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culturale / ricreativo</w:t>
                  </w:r>
                </w:p>
              </w:tc>
            </w:tr>
            <w:tr w:rsidR="0068227C" w14:paraId="6FD71916" w14:textId="77777777">
              <w:trPr>
                <w:trHeight w:val="267"/>
              </w:trPr>
              <w:tc>
                <w:tcPr>
                  <w:tcW w:w="2981" w:type="dxa"/>
                  <w:shd w:val="clear" w:color="auto" w:fill="auto"/>
                  <w:vAlign w:val="bottom"/>
                </w:tcPr>
                <w:p w14:paraId="134BD141" w14:textId="77777777" w:rsidR="0068227C" w:rsidRDefault="0038674C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Turismo</w:t>
                  </w:r>
                  <w:proofErr w:type="gramEnd"/>
                </w:p>
                <w:p w14:paraId="5EA772C5" w14:textId="77777777" w:rsidR="0068227C" w:rsidRDefault="0038674C">
                  <w:pPr>
                    <w:numPr>
                      <w:ilvl w:val="0"/>
                      <w:numId w:val="10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struttura ricettiva</w:t>
                  </w:r>
                </w:p>
                <w:p w14:paraId="58EAC655" w14:textId="77777777" w:rsidR="0068227C" w:rsidRDefault="0038674C">
                  <w:pPr>
                    <w:numPr>
                      <w:ilvl w:val="0"/>
                      <w:numId w:val="10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campeggio</w:t>
                  </w:r>
                </w:p>
                <w:p w14:paraId="41C791C1" w14:textId="77777777" w:rsidR="0068227C" w:rsidRDefault="0038674C">
                  <w:pPr>
                    <w:numPr>
                      <w:ilvl w:val="0"/>
                      <w:numId w:val="10"/>
                    </w:num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stazione balneare</w:t>
                  </w:r>
                </w:p>
              </w:tc>
              <w:tc>
                <w:tcPr>
                  <w:tcW w:w="2830" w:type="dxa"/>
                </w:tcPr>
                <w:p w14:paraId="202F8204" w14:textId="77777777" w:rsidR="0068227C" w:rsidRDefault="0038674C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Edilizia</w:t>
                  </w:r>
                  <w:proofErr w:type="gramEnd"/>
                </w:p>
                <w:p w14:paraId="599B9251" w14:textId="77777777" w:rsidR="0068227C" w:rsidRDefault="0038674C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Agricoltura</w:t>
                  </w:r>
                  <w:proofErr w:type="gramEnd"/>
                </w:p>
                <w:p w14:paraId="4049167A" w14:textId="77777777" w:rsidR="0068227C" w:rsidRDefault="0038674C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Zootecnia</w:t>
                  </w:r>
                  <w:proofErr w:type="gramEnd"/>
                </w:p>
              </w:tc>
              <w:tc>
                <w:tcPr>
                  <w:tcW w:w="3256" w:type="dxa"/>
                  <w:shd w:val="clear" w:color="auto" w:fill="auto"/>
                </w:tcPr>
                <w:p w14:paraId="4EF0131F" w14:textId="77777777" w:rsidR="0068227C" w:rsidRDefault="0038674C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Pesca</w:t>
                  </w:r>
                  <w:proofErr w:type="gramEnd"/>
                </w:p>
                <w:p w14:paraId="6B1A6D11" w14:textId="77777777" w:rsidR="0068227C" w:rsidRDefault="0038674C">
                  <w:pPr>
                    <w:spacing w:before="0" w:line="240" w:lineRule="auto"/>
                    <w:ind w:left="459" w:hanging="396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Acquacoltura</w:t>
                  </w:r>
                  <w:proofErr w:type="gramEnd"/>
                </w:p>
              </w:tc>
            </w:tr>
          </w:tbl>
          <w:p w14:paraId="29EA6132" w14:textId="77777777" w:rsidR="0068227C" w:rsidRDefault="0068227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8227C" w14:paraId="13557FAA" w14:textId="77777777">
        <w:trPr>
          <w:trHeight w:hRule="exact" w:val="5670"/>
          <w:jc w:val="center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EDA701" w14:textId="77777777" w:rsidR="0068227C" w:rsidRDefault="0038674C">
            <w:pPr>
              <w:spacing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Descrizione attività: 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</w:t>
            </w:r>
          </w:p>
          <w:p w14:paraId="262C9B78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________________________________________________________________________________________________________________________________________________________</w:t>
            </w:r>
          </w:p>
          <w:p w14:paraId="185516B9" w14:textId="77777777" w:rsidR="0068227C" w:rsidRDefault="0068227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20F6909" w14:textId="77777777" w:rsidR="0068227C" w:rsidRDefault="0038674C">
      <w:pPr>
        <w:spacing w:line="360" w:lineRule="auto"/>
        <w:jc w:val="center"/>
        <w:rPr>
          <w:rFonts w:ascii="Times New Roman" w:hAnsi="Times New Roman"/>
          <w:b/>
          <w:bCs/>
          <w:spacing w:val="100"/>
          <w:sz w:val="28"/>
        </w:rPr>
      </w:pPr>
      <w:r>
        <w:rPr>
          <w:rFonts w:ascii="Times New Roman" w:hAnsi="Times New Roman"/>
          <w:b/>
          <w:bCs/>
          <w:spacing w:val="100"/>
          <w:sz w:val="28"/>
        </w:rPr>
        <w:t>CHIEDE</w:t>
      </w: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8227C" w14:paraId="6BBF9823" w14:textId="77777777">
        <w:trPr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3D54AA" w14:textId="77777777" w:rsidR="0068227C" w:rsidRDefault="0038674C">
            <w:pPr>
              <w:spacing w:before="0" w:line="240" w:lineRule="auto"/>
              <w:jc w:val="left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3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Richiesta contributo prime misure di sostegno *</w:t>
            </w:r>
          </w:p>
          <w:p w14:paraId="2FE5C1CB" w14:textId="77777777" w:rsidR="0068227C" w:rsidRDefault="0068227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1C485FE4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contributo previsto dall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’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art.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comma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lettera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dell’O.C.D.P.C. n.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1037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del 05/11/2023,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l’immediata ripresa dell’attività economica e produttiva,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per:</w:t>
            </w:r>
          </w:p>
          <w:p w14:paraId="1F936AD2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ripristino strutturale e funzionale dell’immobile danneggiato sede dell’attivit</w:t>
            </w:r>
            <w:r>
              <w:rPr>
                <w:rFonts w:ascii="Times New Roman" w:hAnsi="Times New Roman"/>
                <w:sz w:val="24"/>
                <w:szCs w:val="24"/>
              </w:rPr>
              <w:t>à (o che costituisce attività);</w:t>
            </w:r>
          </w:p>
          <w:p w14:paraId="7575CE95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il ripristino dei danni ad aree e fondi esterni con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interventi funzionali all’immediata ripresa della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 xml:space="preserve">capacità produttiva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dell’attività;</w:t>
            </w:r>
          </w:p>
          <w:p w14:paraId="4383113B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lastRenderedPageBreak/>
              <w:t xml:space="preserve">il ripristino dei danni alle pertinenze che siano direttamente funzionali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all’immediata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ripresa della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14:paraId="1638DBE1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la delocalizzazione dell’immobile distrutto o danneggiato e dichiarato inagibile sede dell’attività (o che costituisce attività), tramite affitto di immobile o soluzione temporanea (ad es. container) in altro sito;</w:t>
            </w:r>
          </w:p>
          <w:p w14:paraId="1E57F93E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ri</w:t>
            </w:r>
            <w:r>
              <w:rPr>
                <w:rFonts w:ascii="Times New Roman" w:hAnsi="Times New Roman"/>
                <w:sz w:val="24"/>
                <w:szCs w:val="24"/>
              </w:rPr>
              <w:t>pristino o sostituzione dei macchinari e delle attrezzature danneggiati o distrutti;</w:t>
            </w:r>
          </w:p>
          <w:p w14:paraId="30018356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l’acquisto di scorte di materie prime, semilavorati e prodotti finiti danneggiati o distrutti e non più utilizzabili; </w:t>
            </w:r>
          </w:p>
          <w:p w14:paraId="45183C7B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 ripristino o sostituzione degli impianti relativi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al ciclo produttivo distrutti o danneggiati, anche che si qualifichino come beni immobili ossia incorporati al suolo;</w:t>
            </w:r>
          </w:p>
          <w:p w14:paraId="4DD5040A" w14:textId="77777777" w:rsidR="0068227C" w:rsidRDefault="0038674C">
            <w:pPr>
              <w:numPr>
                <w:ilvl w:val="0"/>
                <w:numId w:val="9"/>
              </w:numPr>
              <w:tabs>
                <w:tab w:val="left" w:pos="720"/>
              </w:tabs>
              <w:spacing w:before="0" w:line="48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ripristino o sostituzione di arredi locali ristoro e relativi elettrodomestici strettamente connessi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all’immediata ripresa della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it-IT"/>
              </w:rPr>
              <w:t>capacità produttiva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dell’attività economica e produttiva ed indispensabili per legge ai sensi dell’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art.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, comma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3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, lettera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b)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dell’O.C.D.P.C. n. </w:t>
            </w:r>
            <w:proofErr w:type="gramStart"/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1037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05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/11/2023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0008C6CF" w14:textId="77777777" w:rsidR="0068227C" w:rsidRDefault="0038674C">
            <w:pPr>
              <w:spacing w:before="0" w:line="480" w:lineRule="auto"/>
              <w:ind w:left="360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vedi SEZIONE 5</w:t>
            </w:r>
          </w:p>
        </w:tc>
      </w:tr>
    </w:tbl>
    <w:p w14:paraId="303C659D" w14:textId="77777777" w:rsidR="0068227C" w:rsidRDefault="0068227C">
      <w:pPr>
        <w:tabs>
          <w:tab w:val="center" w:pos="7655"/>
        </w:tabs>
        <w:spacing w:before="0" w:line="480" w:lineRule="auto"/>
        <w:rPr>
          <w:rFonts w:ascii="Times New Roman" w:hAnsi="Times New Roman"/>
          <w:sz w:val="24"/>
          <w:szCs w:val="24"/>
        </w:rPr>
      </w:pPr>
    </w:p>
    <w:p w14:paraId="1812F2B5" w14:textId="77777777" w:rsidR="0068227C" w:rsidRDefault="0038674C">
      <w:pPr>
        <w:tabs>
          <w:tab w:val="center" w:pos="7655"/>
        </w:tabs>
        <w:spacing w:before="0"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Data </w:t>
      </w:r>
      <w:r>
        <w:rPr>
          <w:rFonts w:ascii="Times New Roman" w:hAnsi="Times New Roman"/>
          <w:bCs/>
          <w:smallCaps/>
          <w:sz w:val="28"/>
          <w:szCs w:val="28"/>
        </w:rPr>
        <w:t>___/___/_____</w:t>
      </w:r>
      <w:proofErr w:type="gramStart"/>
      <w:r>
        <w:rPr>
          <w:rFonts w:ascii="Times New Roman" w:hAnsi="Times New Roman"/>
          <w:bCs/>
          <w:smallCaps/>
          <w:sz w:val="28"/>
          <w:szCs w:val="28"/>
        </w:rPr>
        <w:t xml:space="preserve">_ </w:t>
      </w:r>
      <w:r>
        <w:rPr>
          <w:rFonts w:ascii="Times New Roman" w:hAnsi="Times New Roman"/>
          <w:b/>
          <w:bCs/>
          <w:smallCap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mallCaps/>
          <w:sz w:val="28"/>
          <w:szCs w:val="28"/>
        </w:rPr>
        <w:tab/>
      </w:r>
      <w:proofErr w:type="gramEnd"/>
      <w:r>
        <w:rPr>
          <w:rFonts w:ascii="TimesNewRoman" w:hAnsi="TimesNewRoman" w:cs="TimesNewRoman"/>
          <w:sz w:val="24"/>
          <w:szCs w:val="24"/>
        </w:rPr>
        <w:t>Firma del dichiarante</w:t>
      </w:r>
    </w:p>
    <w:p w14:paraId="29F5C5D9" w14:textId="77777777" w:rsidR="0068227C" w:rsidRDefault="0038674C">
      <w:pPr>
        <w:tabs>
          <w:tab w:val="center" w:pos="7655"/>
        </w:tabs>
        <w:spacing w:before="0" w:line="48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ab/>
        <w:t>_________________________</w:t>
      </w:r>
    </w:p>
    <w:p w14:paraId="54B3E33B" w14:textId="77777777" w:rsidR="0068227C" w:rsidRDefault="0068227C">
      <w:pPr>
        <w:spacing w:line="360" w:lineRule="auto"/>
        <w:rPr>
          <w:rFonts w:ascii="Times New Roman" w:hAnsi="Times New Roman"/>
          <w:sz w:val="24"/>
          <w:szCs w:val="24"/>
        </w:rPr>
      </w:pPr>
    </w:p>
    <w:p w14:paraId="142140A1" w14:textId="77777777" w:rsidR="0068227C" w:rsidRDefault="0038674C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fine, consapevole delle conseguenze penali previste dall’art. 76 del D.P.R. 445/2000 e </w:t>
      </w:r>
      <w:proofErr w:type="spellStart"/>
      <w:r>
        <w:rPr>
          <w:rFonts w:ascii="Times New Roman" w:hAnsi="Times New Roman"/>
          <w:sz w:val="24"/>
          <w:szCs w:val="24"/>
        </w:rPr>
        <w:t>s.m.i.</w:t>
      </w:r>
      <w:proofErr w:type="spellEnd"/>
      <w:r>
        <w:rPr>
          <w:rFonts w:ascii="Times New Roman" w:hAnsi="Times New Roman"/>
          <w:sz w:val="24"/>
          <w:szCs w:val="24"/>
        </w:rPr>
        <w:t xml:space="preserve"> per le falsità in atti e le dichiarazioni mendaci, </w:t>
      </w:r>
    </w:p>
    <w:p w14:paraId="5AB90D12" w14:textId="77777777" w:rsidR="0068227C" w:rsidRDefault="0068227C">
      <w:pPr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</w:p>
    <w:p w14:paraId="0837484E" w14:textId="77777777" w:rsidR="0068227C" w:rsidRDefault="0038674C">
      <w:pPr>
        <w:spacing w:before="0" w:after="120" w:line="240" w:lineRule="auto"/>
        <w:jc w:val="center"/>
        <w:rPr>
          <w:rFonts w:ascii="Times New Roman" w:hAnsi="Times New Roman"/>
          <w:b/>
          <w:bCs/>
          <w:spacing w:val="276"/>
          <w:sz w:val="28"/>
          <w:szCs w:val="28"/>
        </w:rPr>
      </w:pPr>
      <w:r>
        <w:rPr>
          <w:rFonts w:ascii="Times New Roman" w:hAnsi="Times New Roman"/>
          <w:b/>
          <w:bCs/>
          <w:spacing w:val="276"/>
          <w:sz w:val="28"/>
          <w:szCs w:val="28"/>
        </w:rPr>
        <w:t>DICHIARA</w:t>
      </w:r>
    </w:p>
    <w:p w14:paraId="4BDD86DE" w14:textId="77777777" w:rsidR="0068227C" w:rsidRDefault="0038674C">
      <w:pPr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SOTTO LA PROPRIA RESPONSABILIT</w:t>
      </w:r>
      <w:r>
        <w:rPr>
          <w:rFonts w:ascii="Times New Roman" w:hAnsi="Times New Roman"/>
          <w:b/>
          <w:bCs/>
          <w:caps/>
          <w:sz w:val="28"/>
          <w:szCs w:val="28"/>
        </w:rPr>
        <w:t xml:space="preserve">à </w:t>
      </w:r>
    </w:p>
    <w:p w14:paraId="0C8BC4C6" w14:textId="77777777" w:rsidR="0068227C" w:rsidRDefault="0038674C">
      <w:pPr>
        <w:spacing w:before="0" w:after="240" w:line="240" w:lineRule="auto"/>
        <w:jc w:val="center"/>
        <w:rPr>
          <w:rFonts w:ascii="Times New Roman" w:hAnsi="Times New Roman"/>
          <w:b/>
          <w:bCs/>
          <w:caps/>
          <w:sz w:val="28"/>
          <w:szCs w:val="28"/>
        </w:rPr>
      </w:pPr>
      <w:r>
        <w:rPr>
          <w:rFonts w:ascii="Times New Roman" w:hAnsi="Times New Roman"/>
          <w:b/>
          <w:bCs/>
          <w:caps/>
          <w:sz w:val="28"/>
          <w:szCs w:val="28"/>
        </w:rPr>
        <w:t>quanto segue</w:t>
      </w:r>
    </w:p>
    <w:tbl>
      <w:tblPr>
        <w:tblStyle w:val="Grigliatabella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8227C" w14:paraId="49BDA71C" w14:textId="77777777">
        <w:trPr>
          <w:trHeight w:val="12013"/>
          <w:jc w:val="center"/>
        </w:trPr>
        <w:tc>
          <w:tcPr>
            <w:tcW w:w="10205" w:type="dxa"/>
          </w:tcPr>
          <w:p w14:paraId="69089666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097EC949" w14:textId="77777777" w:rsidR="0068227C" w:rsidRDefault="0038674C">
            <w:pPr>
              <w:spacing w:line="48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L’unità immobiliare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sede o oggetto dell’attività economica e produttiva </w:t>
            </w:r>
          </w:p>
          <w:p w14:paraId="5FFC9D28" w14:textId="77777777" w:rsidR="0068227C" w:rsidRDefault="0038674C">
            <w:pPr>
              <w:numPr>
                <w:ilvl w:val="0"/>
                <w:numId w:val="6"/>
              </w:numPr>
              <w:spacing w:before="0" w:line="480" w:lineRule="auto"/>
              <w:ind w:left="709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ubicata in</w:t>
            </w:r>
          </w:p>
          <w:p w14:paraId="7925E4BD" w14:textId="77777777" w:rsidR="0068227C" w:rsidRDefault="0038674C">
            <w:pPr>
              <w:tabs>
                <w:tab w:val="left" w:pos="694"/>
              </w:tabs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via/viale/piazza/(altro) __________________________________________________________</w:t>
            </w:r>
          </w:p>
          <w:p w14:paraId="3DC5255D" w14:textId="77777777" w:rsidR="0068227C" w:rsidRDefault="0038674C">
            <w:pPr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 n. civico ______, in località ____________________________________, CAP ___________</w:t>
            </w:r>
          </w:p>
          <w:p w14:paraId="4F37409E" w14:textId="77777777" w:rsidR="0068227C" w:rsidRDefault="0038674C">
            <w:pPr>
              <w:spacing w:before="0" w:line="480" w:lineRule="auto"/>
              <w:ind w:left="70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 distinta in catasto al foglio n. _____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  particella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n. __________ sub ______ categoria _______</w:t>
            </w:r>
          </w:p>
          <w:p w14:paraId="15B6D374" w14:textId="77777777" w:rsidR="0068227C" w:rsidRDefault="0038674C">
            <w:pPr>
              <w:pStyle w:val="Paragrafoelenco"/>
              <w:numPr>
                <w:ilvl w:val="0"/>
                <w:numId w:val="6"/>
              </w:numPr>
              <w:spacing w:before="0" w:line="480" w:lineRule="auto"/>
              <w:ind w:hanging="4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alla data dell’evento calamitoso</w:t>
            </w:r>
          </w:p>
          <w:p w14:paraId="21DACBC1" w14:textId="77777777" w:rsidR="0068227C" w:rsidRDefault="0038674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proprietà dell’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attività economica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ab/>
            </w:r>
          </w:p>
          <w:p w14:paraId="61C770F2" w14:textId="77777777" w:rsidR="0068227C" w:rsidRDefault="0038674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posseduta a titolo di altro diritto reale di godimento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specificare)</w:t>
            </w:r>
            <w:r>
              <w:rPr>
                <w:rFonts w:ascii="Times New Roman" w:hAnsi="Times New Roman"/>
                <w:sz w:val="24"/>
                <w:szCs w:val="24"/>
              </w:rPr>
              <w:t>: 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3B44D8D8" w14:textId="77777777" w:rsidR="0068227C" w:rsidRDefault="0038674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locazione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 w14:paraId="5B3FA3A5" w14:textId="77777777" w:rsidR="0068227C" w:rsidRDefault="0038674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in comodato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nome del/i proprietario/i</w:t>
            </w:r>
            <w:r>
              <w:rPr>
                <w:rFonts w:ascii="Times New Roman" w:hAnsi="Times New Roman"/>
                <w:sz w:val="24"/>
                <w:szCs w:val="24"/>
              </w:rPr>
              <w:t>): ___________________________________________</w:t>
            </w:r>
          </w:p>
          <w:p w14:paraId="3375CE3A" w14:textId="77777777" w:rsidR="0068227C" w:rsidRDefault="0038674C">
            <w:pPr>
              <w:pStyle w:val="Paragrafoelenco"/>
              <w:numPr>
                <w:ilvl w:val="0"/>
                <w:numId w:val="1"/>
              </w:numPr>
              <w:tabs>
                <w:tab w:val="left" w:pos="709"/>
              </w:tabs>
              <w:spacing w:before="0" w:line="480" w:lineRule="auto"/>
              <w:ind w:left="885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parte comune* </w:t>
            </w:r>
          </w:p>
          <w:p w14:paraId="49756661" w14:textId="77777777" w:rsidR="0068227C" w:rsidRDefault="0038674C">
            <w:pPr>
              <w:numPr>
                <w:ilvl w:val="0"/>
                <w:numId w:val="6"/>
              </w:numPr>
              <w:spacing w:before="0" w:line="480" w:lineRule="auto"/>
              <w:ind w:left="709"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è costituita da </w:t>
            </w:r>
          </w:p>
          <w:p w14:paraId="37E572E0" w14:textId="77777777" w:rsidR="0068227C" w:rsidRDefault="0038674C">
            <w:pPr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unità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principale (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sede legale e/o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operativa dove è svolta l’attività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)  </w:t>
            </w:r>
          </w:p>
          <w:p w14:paraId="7874DAD5" w14:textId="77777777" w:rsidR="0068227C" w:rsidRDefault="0038674C">
            <w:pPr>
              <w:spacing w:before="0" w:line="480" w:lineRule="auto"/>
              <w:ind w:left="738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</w:t>
            </w:r>
            <w:proofErr w:type="gramStart"/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pertinenza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; specificare se:</w:t>
            </w:r>
          </w:p>
          <w:p w14:paraId="35FC06F4" w14:textId="77777777" w:rsidR="0068227C" w:rsidRDefault="0038674C">
            <w:pPr>
              <w:pStyle w:val="Paragrafoelenco"/>
              <w:spacing w:before="0" w:line="480" w:lineRule="auto"/>
              <w:ind w:left="2155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cantina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box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garage </w:t>
            </w:r>
          </w:p>
          <w:p w14:paraId="20A395EF" w14:textId="77777777" w:rsidR="0068227C" w:rsidRDefault="0038674C">
            <w:pPr>
              <w:spacing w:before="0" w:line="480" w:lineRule="auto"/>
              <w:ind w:left="567" w:hanging="567"/>
              <w:jc w:val="left"/>
              <w:rPr>
                <w:rFonts w:ascii="Times-Roman" w:hAnsi="Times-Roman" w:cs="Times-Roman"/>
                <w:sz w:val="24"/>
                <w:szCs w:val="24"/>
                <w:lang w:eastAsia="it-I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ed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è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ubicata  </w:t>
            </w:r>
            <w:r>
              <w:rPr>
                <w:rFonts w:ascii="Wingdings" w:eastAsia="Wingdings" w:hAnsi="Wingdings" w:cs="Wingdings"/>
              </w:rPr>
              <w:t>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non è ubicata nello stesso immobile </w:t>
            </w:r>
            <w:r>
              <w:rPr>
                <w:rFonts w:ascii="Times-Roman" w:hAnsi="Times-Roman" w:cs="Times-Roman"/>
                <w:sz w:val="24"/>
                <w:szCs w:val="24"/>
                <w:lang w:eastAsia="it-IT"/>
              </w:rPr>
              <w:t>sede o oggetto dell’attività economica ed è direttamente funzionale all’attività stessa</w:t>
            </w:r>
          </w:p>
          <w:p w14:paraId="3EBBBCC1" w14:textId="77777777" w:rsidR="0068227C" w:rsidRDefault="0038674C">
            <w:pPr>
              <w:tabs>
                <w:tab w:val="left" w:pos="1134"/>
              </w:tabs>
              <w:spacing w:line="240" w:lineRule="auto"/>
              <w:ind w:left="568" w:hanging="284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Cs/>
                <w:i/>
              </w:rPr>
              <w:t>*  Ne</w:t>
            </w:r>
            <w:r>
              <w:rPr>
                <w:rFonts w:ascii="Times New Roman" w:hAnsi="Times New Roman"/>
                <w:bCs/>
                <w:i/>
              </w:rPr>
              <w:t>l caso in cui la sede dell’attività economica/produttiva (o che costituisce l’attività) faccia parte di un fabbricato residenziale composto da più unità immobiliari (ed eventuali parti comuni), ai fini della ricognizione/domanda di contributi per i soli da</w:t>
            </w:r>
            <w:r>
              <w:rPr>
                <w:rFonts w:ascii="Times New Roman" w:hAnsi="Times New Roman"/>
                <w:bCs/>
                <w:i/>
              </w:rPr>
              <w:t>nni occorsi alle parti comuni strutturali e non strutturali del fabbricato si rimanda alla compilazione del Modulo B1 “Ricognizione dei danni subiti e domanda di contributo per l’immediato sostegno alla popolazione”.</w:t>
            </w:r>
          </w:p>
          <w:p w14:paraId="4345042A" w14:textId="77777777" w:rsidR="0068227C" w:rsidRDefault="0038674C">
            <w:pPr>
              <w:tabs>
                <w:tab w:val="left" w:pos="1134"/>
              </w:tabs>
              <w:spacing w:after="120" w:line="240" w:lineRule="auto"/>
              <w:ind w:left="568" w:hanging="284"/>
              <w:rPr>
                <w:rFonts w:ascii="Times New Roman" w:hAnsi="Times New Roman"/>
                <w:b/>
                <w:bCs/>
                <w:cap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/>
              </w:rPr>
              <w:t xml:space="preserve">     Se già prodotta, riportare qui gli</w:t>
            </w:r>
            <w:r>
              <w:rPr>
                <w:rFonts w:ascii="Times New Roman" w:hAnsi="Times New Roman"/>
                <w:bCs/>
                <w:i/>
              </w:rPr>
              <w:t xml:space="preserve"> estremi del Modulo B1 “Ricognizione dei danni subiti e domanda di contributo per l’immediato sostegno alla popolazione, n°________________ data ____/____/________</w:t>
            </w:r>
          </w:p>
        </w:tc>
      </w:tr>
      <w:tr w:rsidR="0068227C" w14:paraId="004A0BAD" w14:textId="77777777">
        <w:trPr>
          <w:trHeight w:val="3091"/>
          <w:jc w:val="center"/>
        </w:trPr>
        <w:tc>
          <w:tcPr>
            <w:tcW w:w="10205" w:type="dxa"/>
            <w:shd w:val="clear" w:color="auto" w:fill="auto"/>
          </w:tcPr>
          <w:p w14:paraId="0BC0AD93" w14:textId="77777777" w:rsidR="0068227C" w:rsidRDefault="0038674C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Stato dell’unità immobiliare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</w:p>
          <w:p w14:paraId="79CF900E" w14:textId="77777777" w:rsidR="0068227C" w:rsidRDefault="0038674C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L’unità immobiliare </w:t>
            </w:r>
          </w:p>
          <w:p w14:paraId="2AD65702" w14:textId="77777777" w:rsidR="0068227C" w:rsidRDefault="0038674C">
            <w:pPr>
              <w:pStyle w:val="Paragrafoelenco"/>
              <w:numPr>
                <w:ilvl w:val="0"/>
                <w:numId w:val="13"/>
              </w:num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stata:</w:t>
            </w:r>
          </w:p>
          <w:p w14:paraId="7BD4AD2F" w14:textId="77777777" w:rsidR="0068227C" w:rsidRDefault="0038674C">
            <w:pPr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dichiarata inagibile</w:t>
            </w:r>
          </w:p>
          <w:p w14:paraId="2904CC87" w14:textId="77777777" w:rsidR="0068227C" w:rsidRDefault="0038674C">
            <w:pPr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distrutta</w:t>
            </w:r>
          </w:p>
          <w:p w14:paraId="3827129D" w14:textId="77777777" w:rsidR="0068227C" w:rsidRDefault="0038674C">
            <w:pPr>
              <w:pStyle w:val="Paragrafoelenco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danneggiata </w:t>
            </w:r>
          </w:p>
          <w:p w14:paraId="4E01D405" w14:textId="77777777" w:rsidR="0068227C" w:rsidRDefault="0038674C">
            <w:pPr>
              <w:pStyle w:val="Paragrafoelenco"/>
              <w:spacing w:before="0" w:line="36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ripristinata a seguito dei danni causati dall’evento calamitoso</w:t>
            </w:r>
          </w:p>
          <w:p w14:paraId="372FAC7E" w14:textId="77777777" w:rsidR="0068227C" w:rsidRDefault="0038674C">
            <w:pPr>
              <w:pStyle w:val="Paragrafoelenco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parte</w:t>
            </w:r>
          </w:p>
          <w:p w14:paraId="3AF92E19" w14:textId="77777777" w:rsidR="0068227C" w:rsidRDefault="0038674C">
            <w:pPr>
              <w:pStyle w:val="Paragrafoelenco"/>
              <w:spacing w:before="0" w:line="480" w:lineRule="auto"/>
              <w:ind w:left="5312" w:hanging="340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totalmente</w:t>
            </w:r>
          </w:p>
          <w:p w14:paraId="046A4423" w14:textId="77777777" w:rsidR="0068227C" w:rsidRDefault="0038674C">
            <w:pPr>
              <w:pStyle w:val="Paragrafoelenco"/>
              <w:numPr>
                <w:ilvl w:val="0"/>
                <w:numId w:val="13"/>
              </w:num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è stata evacuata dal _____/______/________ al _____/______/________</w:t>
            </w:r>
          </w:p>
          <w:p w14:paraId="7BC49807" w14:textId="77777777" w:rsidR="0068227C" w:rsidRDefault="0038674C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(indicare, se esistente, il provvedimento di sgom</w:t>
            </w:r>
            <w:r>
              <w:rPr>
                <w:rFonts w:ascii="Times New Roman" w:hAnsi="Times New Roman"/>
                <w:sz w:val="24"/>
                <w:szCs w:val="24"/>
              </w:rPr>
              <w:t>bero n. _______________ del ___/____/_______ e l’eventuale provvedimento di revoca n. _______________ del ___/____/_______)</w:t>
            </w:r>
          </w:p>
          <w:p w14:paraId="40092FEA" w14:textId="77777777" w:rsidR="0068227C" w:rsidRDefault="0038674C">
            <w:pPr>
              <w:spacing w:before="0" w:line="480" w:lineRule="auto"/>
              <w:ind w:left="77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 sistemazione alternativa: </w:t>
            </w:r>
          </w:p>
          <w:p w14:paraId="3B800916" w14:textId="77777777" w:rsidR="0068227C" w:rsidRDefault="0038674C">
            <w:pPr>
              <w:pStyle w:val="Paragrafoelenco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proprie </w:t>
            </w:r>
          </w:p>
          <w:p w14:paraId="39E96C1B" w14:textId="77777777" w:rsidR="0068227C" w:rsidRDefault="0038674C">
            <w:pPr>
              <w:pStyle w:val="Paragrafoelenco"/>
              <w:spacing w:before="0" w:line="480" w:lineRule="auto"/>
              <w:ind w:left="176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 spese dell’Amministrazione Comunale o di altro Ente</w:t>
            </w:r>
          </w:p>
          <w:p w14:paraId="4AE51CDA" w14:textId="77777777" w:rsidR="0068227C" w:rsidRDefault="0038674C">
            <w:pPr>
              <w:tabs>
                <w:tab w:val="left" w:pos="810"/>
              </w:tabs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non è stata </w:t>
            </w:r>
            <w:r>
              <w:rPr>
                <w:rFonts w:ascii="Times New Roman" w:hAnsi="Times New Roman"/>
                <w:sz w:val="24"/>
                <w:szCs w:val="24"/>
              </w:rPr>
              <w:t>evacuata</w:t>
            </w:r>
          </w:p>
          <w:p w14:paraId="5290B741" w14:textId="77777777" w:rsidR="0068227C" w:rsidRDefault="0038674C">
            <w:pPr>
              <w:pStyle w:val="Paragrafoelenco"/>
              <w:numPr>
                <w:ilvl w:val="0"/>
                <w:numId w:val="13"/>
              </w:numPr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>la stessa è stata interessata da allagamento o frana a seguito dell’evento calamitoso:</w:t>
            </w:r>
          </w:p>
          <w:p w14:paraId="14D30D36" w14:textId="77777777" w:rsidR="0068227C" w:rsidRDefault="0038674C">
            <w:pPr>
              <w:spacing w:before="0" w:line="480" w:lineRule="auto"/>
              <w:ind w:left="426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SI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</w:t>
            </w:r>
          </w:p>
          <w:p w14:paraId="7FAE86DD" w14:textId="77777777" w:rsidR="0068227C" w:rsidRDefault="0038674C">
            <w:pPr>
              <w:tabs>
                <w:tab w:val="left" w:pos="810"/>
              </w:tabs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6578B99B" w14:textId="77777777" w:rsidR="0068227C" w:rsidRDefault="0038674C">
            <w:pPr>
              <w:pStyle w:val="Paragrafoelenco"/>
              <w:numPr>
                <w:ilvl w:val="0"/>
                <w:numId w:val="13"/>
              </w:numPr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NewRoman" w:hAnsi="TimesNewRoman" w:cs="TimesNewRoman"/>
                <w:sz w:val="24"/>
              </w:rPr>
              <w:t>la capacità produttiva risulta compromessa:</w:t>
            </w:r>
          </w:p>
          <w:p w14:paraId="637549BF" w14:textId="77777777" w:rsidR="0068227C" w:rsidRDefault="0038674C">
            <w:pPr>
              <w:spacing w:before="0" w:line="48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t xml:space="preserve">    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integralmente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parzialmente    </w:t>
            </w:r>
            <w:r>
              <w:rPr>
                <w:rFonts w:ascii="Wingdings" w:eastAsia="Wingdings" w:hAnsi="Wingdings" w:cs="Wingdings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NO</w:t>
            </w:r>
          </w:p>
          <w:p w14:paraId="259B0772" w14:textId="77777777" w:rsidR="0068227C" w:rsidRDefault="0038674C">
            <w:pPr>
              <w:spacing w:before="0" w:line="480" w:lineRule="auto"/>
              <w:rPr>
                <w:rFonts w:ascii="TimesNewRoman" w:hAnsi="TimesNewRoman" w:cs="TimesNewRoman"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 si barra il NO tale documento 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valido solo ai fini della ricognizione e non si compila la sez. 3</w:t>
            </w:r>
          </w:p>
          <w:p w14:paraId="477958D6" w14:textId="77777777" w:rsidR="0068227C" w:rsidRDefault="0068227C">
            <w:pPr>
              <w:tabs>
                <w:tab w:val="left" w:pos="810"/>
              </w:tabs>
              <w:spacing w:before="0" w:line="480" w:lineRule="auto"/>
              <w:ind w:left="1053"/>
              <w:rPr>
                <w:rFonts w:ascii="Times New Roman" w:hAnsi="Times New Roman"/>
                <w:sz w:val="24"/>
                <w:szCs w:val="24"/>
              </w:rPr>
            </w:pPr>
          </w:p>
          <w:p w14:paraId="1551DAF8" w14:textId="77777777" w:rsidR="0068227C" w:rsidRDefault="0068227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3AEAC70" w14:textId="77777777" w:rsidR="0068227C" w:rsidRDefault="0068227C">
      <w:pPr>
        <w:rPr>
          <w:rFonts w:ascii="Times New Roman" w:hAnsi="Times New Roman"/>
        </w:rPr>
      </w:pPr>
    </w:p>
    <w:tbl>
      <w:tblPr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68227C" w14:paraId="4B9FA074" w14:textId="77777777">
        <w:trPr>
          <w:trHeight w:val="4150"/>
          <w:jc w:val="center"/>
        </w:trPr>
        <w:tc>
          <w:tcPr>
            <w:tcW w:w="10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A0E31" w14:textId="77777777" w:rsidR="0068227C" w:rsidRDefault="0038674C">
            <w:pPr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sommaria dell’unità immobiliare</w:t>
            </w:r>
          </w:p>
          <w:p w14:paraId="359F5D4C" w14:textId="77777777" w:rsidR="0068227C" w:rsidRDefault="0038674C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L’unità immobiliare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sede o oggetto dell'attività economica e produttiva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:</w:t>
            </w:r>
          </w:p>
          <w:p w14:paraId="3DCAEAE0" w14:textId="77777777" w:rsidR="0068227C" w:rsidRDefault="0038674C">
            <w:pPr>
              <w:pStyle w:val="Paragrafoelenco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è del tipo:</w:t>
            </w:r>
          </w:p>
          <w:p w14:paraId="2CA16B0B" w14:textId="77777777" w:rsidR="0068227C" w:rsidRDefault="0038674C">
            <w:pPr>
              <w:spacing w:before="0" w:line="480" w:lineRule="auto"/>
              <w:ind w:firstLine="284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cemento armato     </w:t>
            </w:r>
            <w:r>
              <w:rPr>
                <w:rFonts w:ascii="Times New Roman" w:hAnsi="Times New Roman"/>
                <w:sz w:val="44"/>
                <w:szCs w:val="44"/>
              </w:rPr>
              <w:t xml:space="preserve">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muratura       </w:t>
            </w:r>
            <w:r>
              <w:rPr>
                <w:rFonts w:ascii="Wingdings" w:eastAsia="Wingdings" w:hAnsi="Wingdings" w:cs="Wingdings"/>
                <w:sz w:val="24"/>
                <w:szCs w:val="24"/>
              </w:rPr>
              <w:t>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altro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(specificare)</w:t>
            </w:r>
            <w:r>
              <w:rPr>
                <w:rFonts w:ascii="Times New Roman" w:hAnsi="Times New Roman"/>
                <w:i/>
                <w:sz w:val="28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____________________________</w:t>
            </w:r>
          </w:p>
          <w:p w14:paraId="47944C67" w14:textId="77777777" w:rsidR="0068227C" w:rsidRDefault="0038674C">
            <w:pPr>
              <w:pStyle w:val="Paragrafoelenco"/>
              <w:numPr>
                <w:ilvl w:val="0"/>
                <w:numId w:val="11"/>
              </w:num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fa parte di un fabbricato costituito da:</w:t>
            </w:r>
          </w:p>
          <w:p w14:paraId="1F43E93B" w14:textId="77777777" w:rsidR="0068227C" w:rsidRDefault="0038674C">
            <w:pPr>
              <w:numPr>
                <w:ilvl w:val="0"/>
                <w:numId w:val="7"/>
              </w:numPr>
              <w:spacing w:before="0" w:line="480" w:lineRule="auto"/>
              <w:ind w:left="567" w:hanging="283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n.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_______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piani, di cui n._______ interrati e n. _______ seminterrati</w:t>
            </w:r>
          </w:p>
          <w:p w14:paraId="0B573FCC" w14:textId="77777777" w:rsidR="0068227C" w:rsidRDefault="0038674C">
            <w:pPr>
              <w:numPr>
                <w:ilvl w:val="0"/>
                <w:numId w:val="7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n. _______ piani occupati dall’attività, di cui n._______ interrati e n. _____</w:t>
            </w:r>
            <w:r>
              <w:rPr>
                <w:rFonts w:ascii="Times New Roman" w:hAnsi="Times New Roman"/>
                <w:sz w:val="24"/>
                <w:szCs w:val="24"/>
              </w:rPr>
              <w:t>__ seminterrati</w:t>
            </w:r>
          </w:p>
          <w:p w14:paraId="2D3733E7" w14:textId="77777777" w:rsidR="0068227C" w:rsidRDefault="0038674C">
            <w:pPr>
              <w:numPr>
                <w:ilvl w:val="0"/>
                <w:numId w:val="7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Superficie residenziale (Su): mq ____________</w:t>
            </w:r>
          </w:p>
          <w:p w14:paraId="39CEE0A3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Note: ______________________________________________________________________________</w:t>
            </w:r>
          </w:p>
          <w:p w14:paraId="508C9E23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D9B8526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24FD3E1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1B8026BF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1E5B3638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2C3BCB1A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0CEB663C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DBDD1B5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622D24A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0EA29EF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</w:t>
            </w:r>
          </w:p>
          <w:p w14:paraId="6257B9D9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5A8195C5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385B7B89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</w:t>
            </w: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</w:t>
            </w:r>
          </w:p>
          <w:p w14:paraId="289F0FDC" w14:textId="77777777" w:rsidR="0068227C" w:rsidRDefault="0038674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___________________________________________________________________________________</w:t>
            </w:r>
          </w:p>
          <w:p w14:paraId="793043A2" w14:textId="77777777" w:rsidR="0068227C" w:rsidRDefault="0068227C">
            <w:pPr>
              <w:spacing w:before="0" w:line="48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5DB4CB2" w14:textId="77777777" w:rsidR="0068227C" w:rsidRDefault="0068227C">
      <w:pPr>
        <w:spacing w:before="0" w:line="240" w:lineRule="auto"/>
        <w:rPr>
          <w:rFonts w:ascii="Times New Roman" w:hAnsi="Times New Roman"/>
          <w:sz w:val="2"/>
        </w:rPr>
      </w:pPr>
    </w:p>
    <w:p w14:paraId="091A183E" w14:textId="77777777" w:rsidR="0068227C" w:rsidRDefault="0068227C">
      <w:pPr>
        <w:spacing w:before="0" w:line="240" w:lineRule="auto"/>
        <w:rPr>
          <w:rFonts w:ascii="Times New Roman" w:hAnsi="Times New Roman"/>
          <w:sz w:val="2"/>
        </w:rPr>
      </w:pPr>
    </w:p>
    <w:p w14:paraId="4920B241" w14:textId="77777777" w:rsidR="0068227C" w:rsidRDefault="0068227C">
      <w:pPr>
        <w:spacing w:before="0" w:line="240" w:lineRule="auto"/>
        <w:rPr>
          <w:rFonts w:ascii="Times New Roman" w:hAnsi="Times New Roman"/>
          <w:sz w:val="2"/>
        </w:rPr>
      </w:pPr>
    </w:p>
    <w:p w14:paraId="06633624" w14:textId="77777777" w:rsidR="0068227C" w:rsidRDefault="0068227C">
      <w:pPr>
        <w:spacing w:before="0" w:line="240" w:lineRule="auto"/>
        <w:rPr>
          <w:rFonts w:ascii="Times New Roman" w:hAnsi="Times New Roman"/>
          <w:sz w:val="2"/>
        </w:rPr>
      </w:pPr>
    </w:p>
    <w:p w14:paraId="2720C458" w14:textId="77777777" w:rsidR="0068227C" w:rsidRDefault="0068227C">
      <w:pPr>
        <w:rPr>
          <w:rFonts w:ascii="Times New Roman" w:hAnsi="Times New Roman"/>
        </w:rPr>
      </w:pPr>
    </w:p>
    <w:tbl>
      <w:tblPr>
        <w:tblW w:w="10318" w:type="dxa"/>
        <w:jc w:val="center"/>
        <w:tblLook w:val="04A0" w:firstRow="1" w:lastRow="0" w:firstColumn="1" w:lastColumn="0" w:noHBand="0" w:noVBand="1"/>
      </w:tblPr>
      <w:tblGrid>
        <w:gridCol w:w="222"/>
        <w:gridCol w:w="9954"/>
        <w:gridCol w:w="222"/>
      </w:tblGrid>
      <w:tr w:rsidR="0068227C" w14:paraId="2993F972" w14:textId="77777777">
        <w:trPr>
          <w:trHeight w:val="10196"/>
          <w:jc w:val="center"/>
        </w:trPr>
        <w:tc>
          <w:tcPr>
            <w:tcW w:w="112" w:type="dxa"/>
          </w:tcPr>
          <w:p w14:paraId="2F191F77" w14:textId="77777777" w:rsidR="0068227C" w:rsidRDefault="0068227C">
            <w:pPr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D8D43F" w14:textId="77777777" w:rsidR="0068227C" w:rsidRDefault="0038674C">
            <w:pPr>
              <w:spacing w:before="0"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 danni</w:t>
            </w:r>
          </w:p>
          <w:p w14:paraId="265361AF" w14:textId="77777777" w:rsidR="0068227C" w:rsidRDefault="0038674C">
            <w:pPr>
              <w:spacing w:line="48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 danni all’immobile ed ai beni mobili sono quelli di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seguito descritti.</w:t>
            </w:r>
          </w:p>
          <w:p w14:paraId="67D74685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Unità immobiliare: ___________________________________________________________________________________</w:t>
            </w:r>
          </w:p>
          <w:p w14:paraId="48B95540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09085889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</w:p>
          <w:p w14:paraId="203942E8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4FC88E87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C10BF7C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</w:t>
            </w:r>
          </w:p>
          <w:p w14:paraId="098EEE36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4B555240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234149C7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</w:t>
            </w:r>
          </w:p>
          <w:p w14:paraId="1AB819AF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mobili:</w:t>
            </w:r>
          </w:p>
          <w:p w14:paraId="23BDFF81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4AFFC2CB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50E0B1CC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</w:t>
            </w:r>
          </w:p>
          <w:p w14:paraId="5711C6F5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600A9BC3" w14:textId="77777777" w:rsidR="0068227C" w:rsidRDefault="0038674C">
            <w:pPr>
              <w:spacing w:before="0" w:line="480" w:lineRule="auto"/>
              <w:jc w:val="left"/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12068439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Beni mobili registrati:</w:t>
            </w:r>
          </w:p>
          <w:p w14:paraId="1F0B4644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</w:t>
            </w:r>
          </w:p>
          <w:p w14:paraId="0E936417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47738179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  <w:p w14:paraId="353AE4DC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</w:t>
            </w:r>
          </w:p>
          <w:p w14:paraId="2F6AA6F6" w14:textId="77777777" w:rsidR="0068227C" w:rsidRDefault="0038674C">
            <w:pPr>
              <w:spacing w:before="0" w:line="48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___________________________________________________________________________________</w:t>
            </w:r>
          </w:p>
        </w:tc>
      </w:tr>
      <w:tr w:rsidR="0068227C" w14:paraId="73EBEEA8" w14:textId="77777777">
        <w:trPr>
          <w:trHeight w:val="24098"/>
          <w:jc w:val="center"/>
        </w:trPr>
        <w:tc>
          <w:tcPr>
            <w:tcW w:w="10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5483B" w14:textId="77777777" w:rsidR="0068227C" w:rsidRDefault="0038674C">
            <w:pPr>
              <w:spacing w:before="0" w:after="240" w:line="24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lastRenderedPageBreak/>
              <w:t>SEZIONE 8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   </w:t>
            </w:r>
            <w:r>
              <w:rPr>
                <w:rFonts w:ascii="TimesNewRoman" w:hAnsi="TimesNewRoman" w:cs="TimesNewRoman"/>
                <w:b/>
                <w:sz w:val="24"/>
                <w:szCs w:val="24"/>
              </w:rPr>
              <w:t>Esclusioni</w:t>
            </w:r>
          </w:p>
          <w:p w14:paraId="0D40D3A8" w14:textId="77777777" w:rsidR="0068227C" w:rsidRDefault="0038674C">
            <w:pPr>
              <w:spacing w:line="480" w:lineRule="auto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I danni dichiarati nelle precedenti sezioni non rientrano tra le seguenti cause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esclusione per l’avvio dell’istruttoria finalizzata all’erogazione del contributo:</w:t>
            </w:r>
          </w:p>
          <w:p w14:paraId="0B048DCE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alle pertinenze, ancorché distrutte o dichiarate inagibili, nel caso in cui le stesse si configurino come distinte unità strutturali rispetto all'immobile in cui ha se</w:t>
            </w:r>
            <w:r>
              <w:rPr>
                <w:rFonts w:ascii="TimesNewRoman" w:hAnsi="TimesNewRoman" w:cs="TimesNewRoman"/>
                <w:sz w:val="24"/>
                <w:szCs w:val="24"/>
              </w:rPr>
              <w:t>de l’attività economica e nel caso non siano direttamente funzionali all’attività stessa;</w:t>
            </w:r>
          </w:p>
          <w:p w14:paraId="48C0CD09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ad aree e fondi esterni al fabbricato in cui ha sede l’attività economica, tranne che per le finalità di immediato sostegno di cui a</w:t>
            </w:r>
            <w:r>
              <w:rPr>
                <w:rFonts w:ascii="TimesNewRoman" w:hAnsi="TimesNewRoman" w:cs="TimesNewRoman"/>
                <w:color w:val="C9211E"/>
                <w:sz w:val="24"/>
                <w:szCs w:val="24"/>
                <w:highlight w:val="yellow"/>
              </w:rPr>
              <w:t xml:space="preserve">ll’art. </w:t>
            </w:r>
            <w:r>
              <w:rPr>
                <w:rFonts w:ascii="TimesNewRoman" w:hAnsi="TimesNewRoman" w:cs="TimesNewRoman"/>
                <w:color w:val="C9211E"/>
                <w:sz w:val="24"/>
                <w:szCs w:val="24"/>
                <w:highlight w:val="yellow"/>
              </w:rPr>
              <w:t>4</w:t>
            </w:r>
            <w:r>
              <w:rPr>
                <w:rFonts w:ascii="TimesNewRoman" w:hAnsi="TimesNewRoman" w:cs="TimesNewRoman"/>
                <w:color w:val="C9211E"/>
                <w:sz w:val="24"/>
                <w:szCs w:val="24"/>
                <w:highlight w:val="yellow"/>
              </w:rPr>
              <w:t>, comma 3,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lett. b)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, dell’O.C.D.P.C. n. ___ del </w:t>
            </w:r>
            <w:r>
              <w:rPr>
                <w:rFonts w:ascii="Times New Roman" w:hAnsi="Times New Roman"/>
                <w:sz w:val="24"/>
                <w:szCs w:val="24"/>
              </w:rPr>
              <w:t>___/____/_______ e altre misure volte ad evitarne la delocalizzazione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2786AAC3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danni ai fabbricati, o a loro porzioni, realizzati in violazione delle disposizioni urbanistiche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edilizie, ovvero in assenza di titoli abilitativi o in d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ifformità agli stessi, salvo che, alla data dell’evento calamitoso, in base alle norme di legge siano stati conseguiti in sanatoria o in condono i relativi titoli abilitativi; </w:t>
            </w:r>
          </w:p>
          <w:p w14:paraId="7451C22B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non risultino iscrit</w:t>
            </w:r>
            <w:r>
              <w:rPr>
                <w:rFonts w:ascii="TimesNewRoman" w:hAnsi="TimesNewRoman" w:cs="TimesNewRoman"/>
                <w:sz w:val="24"/>
                <w:szCs w:val="24"/>
              </w:rPr>
              <w:t>ti al catasto fabbricati o per i quali non sia stata presentata apposita domanda di iscrizione a detto catasto entro tale data;</w:t>
            </w:r>
          </w:p>
          <w:p w14:paraId="7F92E8D3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danni ai fabbricati che, alla data dell’evento calamitoso, risultavano collabenti o in corso di costruzione;</w:t>
            </w:r>
          </w:p>
          <w:p w14:paraId="41FAD493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beni mobili registr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ati, tranne che per le finalità di cui all’articolo 4, comma 3, lett. b) dell’O.C.D.P.C. n. ___ del </w:t>
            </w:r>
            <w:r>
              <w:rPr>
                <w:rFonts w:ascii="Times New Roman" w:hAnsi="Times New Roman"/>
                <w:sz w:val="24"/>
                <w:szCs w:val="24"/>
              </w:rPr>
              <w:t>___/____/_______</w:t>
            </w:r>
            <w:r>
              <w:rPr>
                <w:rFonts w:ascii="TimesNewRoman" w:hAnsi="TimesNewRoman" w:cs="TimesNewRoman"/>
                <w:sz w:val="24"/>
                <w:szCs w:val="24"/>
              </w:rPr>
              <w:t>;</w:t>
            </w:r>
          </w:p>
          <w:p w14:paraId="4EB9D0DC" w14:textId="77777777" w:rsidR="0068227C" w:rsidRDefault="0038674C">
            <w:pPr>
              <w:pStyle w:val="Paragrafoelenco"/>
              <w:numPr>
                <w:ilvl w:val="1"/>
                <w:numId w:val="14"/>
              </w:numPr>
              <w:tabs>
                <w:tab w:val="left" w:pos="743"/>
              </w:tabs>
              <w:spacing w:before="0" w:line="456" w:lineRule="auto"/>
              <w:ind w:left="143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alle parti comuni danneggiate di edifici residenziali, in cui, oltre alle unità abitative, siano presenti unità immobiliari destinate ad u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ffici, studi professionali o ad altro uso produttivo.</w:t>
            </w:r>
          </w:p>
          <w:p w14:paraId="498E705F" w14:textId="77777777" w:rsidR="0068227C" w:rsidRDefault="0068227C">
            <w:pPr>
              <w:pStyle w:val="Paragrafoelenco"/>
              <w:tabs>
                <w:tab w:val="left" w:pos="743"/>
              </w:tabs>
              <w:spacing w:before="0" w:line="456" w:lineRule="auto"/>
              <w:ind w:left="1434"/>
              <w:rPr>
                <w:rFonts w:ascii="TimesNewRoman" w:hAnsi="TimesNewRoman" w:cs="TimesNewRoman"/>
                <w:sz w:val="24"/>
                <w:szCs w:val="24"/>
              </w:rPr>
            </w:pPr>
          </w:p>
        </w:tc>
        <w:tc>
          <w:tcPr>
            <w:tcW w:w="112" w:type="dxa"/>
          </w:tcPr>
          <w:p w14:paraId="7879CE4A" w14:textId="77777777" w:rsidR="0068227C" w:rsidRDefault="0068227C"/>
        </w:tc>
      </w:tr>
    </w:tbl>
    <w:p w14:paraId="3D2F93F3" w14:textId="77777777" w:rsidR="0068227C" w:rsidRDefault="0068227C">
      <w:pPr>
        <w:spacing w:line="240" w:lineRule="auto"/>
        <w:rPr>
          <w:rFonts w:ascii="Times New Roman" w:hAnsi="Times New Roman"/>
          <w:sz w:val="2"/>
        </w:rPr>
      </w:pPr>
    </w:p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10206"/>
      </w:tblGrid>
      <w:tr w:rsidR="0068227C" w14:paraId="6DD0376E" w14:textId="77777777">
        <w:trPr>
          <w:trHeight w:val="365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4BA0ED" w14:textId="77777777" w:rsidR="0068227C" w:rsidRDefault="0038674C">
            <w:pPr>
              <w:widowControl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Quantificazione della spesa</w:t>
            </w:r>
          </w:p>
          <w:p w14:paraId="21698129" w14:textId="77777777" w:rsidR="0068227C" w:rsidRDefault="0068227C">
            <w:pPr>
              <w:widowControl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678CCC4C" w14:textId="77777777" w:rsidR="0068227C" w:rsidRDefault="0038674C">
            <w:pPr>
              <w:pStyle w:val="Paragrafoelenco"/>
              <w:numPr>
                <w:ilvl w:val="0"/>
                <w:numId w:val="12"/>
              </w:numPr>
              <w:spacing w:before="0" w:line="240" w:lineRule="auto"/>
              <w:ind w:left="641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Le spese stimate o sostenute per il ripristino dei danni alle parti strutturali e non strutturali (inclusi i ripristini necessari per la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realizzazione degli interventi strutturali) dell’unità immobiliare sono di seguito riportate:</w:t>
            </w:r>
          </w:p>
          <w:p w14:paraId="1F86679D" w14:textId="77777777" w:rsidR="0068227C" w:rsidRDefault="0068227C">
            <w:pPr>
              <w:spacing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9659" w:type="dxa"/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11"/>
              <w:gridCol w:w="2413"/>
              <w:gridCol w:w="2535"/>
            </w:tblGrid>
            <w:tr w:rsidR="0068227C" w14:paraId="2C23DC81" w14:textId="77777777">
              <w:trPr>
                <w:trHeight w:val="397"/>
              </w:trPr>
              <w:tc>
                <w:tcPr>
                  <w:tcW w:w="9659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2" w:space="0" w:color="000000"/>
                    <w:right w:val="single" w:sz="4" w:space="0" w:color="00000A"/>
                  </w:tcBorders>
                  <w:shd w:val="clear" w:color="auto" w:fill="auto"/>
                  <w:vAlign w:val="center"/>
                </w:tcPr>
                <w:p w14:paraId="0241AA03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1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Quantificazione per il ripristino dei danni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</w:tr>
            <w:tr w:rsidR="0068227C" w14:paraId="2C891629" w14:textId="77777777">
              <w:trPr>
                <w:trHeight w:val="397"/>
              </w:trPr>
              <w:tc>
                <w:tcPr>
                  <w:tcW w:w="4711" w:type="dxa"/>
                  <w:vMerge w:val="restart"/>
                  <w:tcBorders>
                    <w:top w:val="sing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76CF092B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948" w:type="dxa"/>
                  <w:gridSpan w:val="2"/>
                  <w:tcBorders>
                    <w:top w:val="sing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F9FB253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68227C" w14:paraId="36DAA388" w14:textId="77777777">
              <w:trPr>
                <w:trHeight w:val="397"/>
              </w:trPr>
              <w:tc>
                <w:tcPr>
                  <w:tcW w:w="4711" w:type="dxa"/>
                  <w:vMerge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2223EE0D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413" w:type="dxa"/>
                  <w:tcBorders>
                    <w:top w:val="single" w:sz="2" w:space="0" w:color="000000"/>
                    <w:left w:val="double" w:sz="2" w:space="0" w:color="000000"/>
                    <w:bottom w:val="double" w:sz="2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7702351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535" w:type="dxa"/>
                  <w:tcBorders>
                    <w:top w:val="single" w:sz="4" w:space="0" w:color="00000A"/>
                    <w:left w:val="single" w:sz="2" w:space="0" w:color="000000"/>
                    <w:bottom w:val="double" w:sz="2" w:space="0" w:color="000000"/>
                    <w:right w:val="single" w:sz="4" w:space="0" w:color="00000A"/>
                  </w:tcBorders>
                  <w:vAlign w:val="center"/>
                </w:tcPr>
                <w:p w14:paraId="0407B5EB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68227C" w14:paraId="43E747B7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7CC063DB" w14:textId="77777777" w:rsidR="0068227C" w:rsidRDefault="0038674C">
                  <w:pPr>
                    <w:spacing w:before="0" w:line="240" w:lineRule="auto"/>
                    <w:rPr>
                      <w:rFonts w:ascii="Times New Roman" w:hAnsi="Times New Roman"/>
                      <w:strike/>
                      <w:highlight w:val="green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Elementi 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strutturali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BC3C56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2078587C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7B26A984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1AB719F0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Finiture interne ed esterne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D6AD996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072A41B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68E46912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15423015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Serramenti interni ed esterni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73B445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27B86AC2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65DA11FF" w14:textId="77777777">
              <w:trPr>
                <w:trHeight w:val="794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1D9FB427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di riscaldamento, idrico-fognario (compreso i sanitari)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2CF0321" w14:textId="77777777" w:rsidR="0068227C" w:rsidRDefault="0068227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2AB7BCFD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228D8764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79F1468A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Impianti elettrico e per allarme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82C1358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0DEEF08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5681DD04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2A8FCAD7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Impianti citofonico, rete dati LAN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96566D4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7226D337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5D134041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4F08BBFE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Ascensore, montascale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A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D20DB7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A"/>
                    <w:right w:val="single" w:sz="4" w:space="0" w:color="00000A"/>
                  </w:tcBorders>
                </w:tcPr>
                <w:p w14:paraId="108F1B3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040410DF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4694D774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Pertinenza [vedi sez. 4, punto 3 e sez. </w:t>
                  </w:r>
                  <w:r>
                    <w:rPr>
                      <w:rFonts w:ascii="Times New Roman" w:eastAsia="Times New Roman" w:hAnsi="Times New Roman"/>
                      <w:bCs/>
                      <w:color w:val="000000"/>
                      <w:sz w:val="24"/>
                      <w:szCs w:val="24"/>
                      <w:highlight w:val="yellow"/>
                      <w:lang w:eastAsia="it-IT"/>
                    </w:rPr>
                    <w:t>8</w:t>
                  </w: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 xml:space="preserve"> lett. a)]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A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71A4ED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A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 w14:paraId="274E5AF4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60A2A5EB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2B07E067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4"/>
                      <w:szCs w:val="24"/>
                      <w:lang w:eastAsia="it-IT"/>
                    </w:rPr>
                    <w:t>Area e fondo esterno [vedi sezione 8, lettera b)]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68389B65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 w14:paraId="5EAE5292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782C531D" w14:textId="77777777">
              <w:trPr>
                <w:trHeight w:val="397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5AC42460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Eventuali adeguamenti obbligatori per legge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dotted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1B46851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dotted" w:sz="4" w:space="0" w:color="000000"/>
                    <w:right w:val="single" w:sz="4" w:space="0" w:color="00000A"/>
                  </w:tcBorders>
                </w:tcPr>
                <w:p w14:paraId="7112C569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2BE574AA" w14:textId="77777777">
              <w:trPr>
                <w:trHeight w:val="1191"/>
              </w:trPr>
              <w:tc>
                <w:tcPr>
                  <w:tcW w:w="4711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577D770B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 xml:space="preserve">Prestazioni tecniche (progettazione, direzione lavori, ecc.), comprensive di oneri riflessi </w:t>
                  </w:r>
                  <w:r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  <w:t>(cassa previdenziale)</w:t>
                  </w:r>
                </w:p>
              </w:tc>
              <w:tc>
                <w:tcPr>
                  <w:tcW w:w="2413" w:type="dxa"/>
                  <w:tcBorders>
                    <w:top w:val="dotted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34CD66A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dotted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 w14:paraId="35CA45D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51A58E3C" w14:textId="77777777">
              <w:trPr>
                <w:trHeight w:val="397"/>
              </w:trPr>
              <w:tc>
                <w:tcPr>
                  <w:tcW w:w="4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auto"/>
                  <w:vAlign w:val="center"/>
                </w:tcPr>
                <w:p w14:paraId="1CB97367" w14:textId="77777777" w:rsidR="0068227C" w:rsidRDefault="0038674C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413" w:type="dxa"/>
                  <w:tcBorders>
                    <w:top w:val="single" w:sz="4" w:space="0" w:color="000000"/>
                    <w:left w:val="doub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18D018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535" w:type="dxa"/>
                  <w:tcBorders>
                    <w:top w:val="single" w:sz="4" w:space="0" w:color="000000"/>
                    <w:left w:val="single" w:sz="2" w:space="0" w:color="000000"/>
                    <w:bottom w:val="single" w:sz="4" w:space="0" w:color="000000"/>
                    <w:right w:val="single" w:sz="4" w:space="0" w:color="00000A"/>
                  </w:tcBorders>
                </w:tcPr>
                <w:p w14:paraId="697F3F2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574E64F1" w14:textId="77777777" w:rsidR="0068227C" w:rsidRDefault="0038674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  <w:p w14:paraId="758366E3" w14:textId="77777777" w:rsidR="0068227C" w:rsidRDefault="0068227C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4D0EFD89" w14:textId="77777777" w:rsidR="0068227C" w:rsidRDefault="0038674C">
            <w:pPr>
              <w:pStyle w:val="Paragrafoelenco"/>
              <w:numPr>
                <w:ilvl w:val="0"/>
                <w:numId w:val="12"/>
              </w:num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fabbisogno necessario per il ripristino dei macchinari e delle attrezzature (B1), il prezzo di acquisto di scorte di materie prime, semilavorati e prodotti finiti, equivalenti alle scorte  danneggiate o distrutte a causa degli eventi eccezionali e non p</w:t>
            </w:r>
            <w:r>
              <w:rPr>
                <w:rFonts w:ascii="Times New Roman" w:hAnsi="Times New Roman"/>
                <w:sz w:val="24"/>
                <w:szCs w:val="24"/>
              </w:rPr>
              <w:t>iù utilizzabili stimato o sostenuto (B2), le spese stimate o sostenute per la sostituzione o il ripristino degli arredi dei locali atti a servire da ristoro al personale e dei relativi elettrodomestici (B3), le spese stimate o sostenute per la sostituzione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 riparazione dei beni mobili registrati che rappresentano il bene strumentale </w:t>
            </w:r>
            <w:r>
              <w:rPr>
                <w:rFonts w:ascii="Times New Roman" w:hAnsi="Times New Roman"/>
                <w:sz w:val="24"/>
                <w:szCs w:val="24"/>
                <w:highlight w:val="yellow"/>
              </w:rPr>
              <w:t>ad uso esclusivo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per la specifica attività d’impresa (B4)  possono essere complessivamente quantificati in:</w:t>
            </w:r>
          </w:p>
          <w:p w14:paraId="53216056" w14:textId="77777777" w:rsidR="0068227C" w:rsidRDefault="00682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279AED7" w14:textId="77777777" w:rsidR="0068227C" w:rsidRDefault="00682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13541A6" w14:textId="77777777" w:rsidR="0068227C" w:rsidRDefault="00682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3246B74" w14:textId="77777777" w:rsidR="0068227C" w:rsidRDefault="00682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73AF511" w14:textId="77777777" w:rsidR="0068227C" w:rsidRDefault="0068227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tbl>
            <w:tblPr>
              <w:tblW w:w="5000" w:type="pct"/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594"/>
              <w:gridCol w:w="2191"/>
              <w:gridCol w:w="2192"/>
            </w:tblGrid>
            <w:tr w:rsidR="0068227C" w14:paraId="573FD546" w14:textId="77777777">
              <w:trPr>
                <w:trHeight w:val="397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BD8624D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2 –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Quantificazione degli ulteriori costi stimati o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sostenuti</w:t>
                  </w:r>
                </w:p>
              </w:tc>
            </w:tr>
            <w:tr w:rsidR="0068227C" w14:paraId="02E232F8" w14:textId="77777777">
              <w:trPr>
                <w:trHeight w:val="397"/>
              </w:trPr>
              <w:tc>
                <w:tcPr>
                  <w:tcW w:w="5602" w:type="dxa"/>
                  <w:vMerge w:val="restart"/>
                  <w:tcBorders>
                    <w:top w:val="single" w:sz="4" w:space="0" w:color="000000"/>
                    <w:left w:val="single" w:sz="6" w:space="0" w:color="00000A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46E5CC33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4388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8D79E56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68227C" w14:paraId="60218891" w14:textId="77777777">
              <w:trPr>
                <w:trHeight w:val="397"/>
              </w:trPr>
              <w:tc>
                <w:tcPr>
                  <w:tcW w:w="5602" w:type="dxa"/>
                  <w:vMerge/>
                  <w:tcBorders>
                    <w:top w:val="dotted" w:sz="4" w:space="0" w:color="00000A"/>
                    <w:left w:val="single" w:sz="6" w:space="0" w:color="00000A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3ACA12F6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5462A0E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 w14:paraId="1FC83EE5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68227C" w14:paraId="13C9CE70" w14:textId="77777777">
              <w:trPr>
                <w:trHeight w:val="397"/>
              </w:trPr>
              <w:tc>
                <w:tcPr>
                  <w:tcW w:w="5602" w:type="dxa"/>
                  <w:tcBorders>
                    <w:top w:val="double" w:sz="2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0181176B" w14:textId="77777777" w:rsidR="0068227C" w:rsidRDefault="0038674C">
                  <w:pPr>
                    <w:spacing w:before="0" w:line="240" w:lineRule="auto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B1) Macchinari e attrezzature</w:t>
                  </w: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506C1732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 w14:paraId="5DC2C34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668DD715" w14:textId="77777777">
              <w:trPr>
                <w:trHeight w:val="397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40016425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B2) </w:t>
                  </w:r>
                  <w:r>
                    <w:rPr>
                      <w:rFonts w:ascii="Times New Roman" w:hAnsi="Times New Roman"/>
                      <w:spacing w:val="-2"/>
                      <w:sz w:val="24"/>
                      <w:szCs w:val="24"/>
                    </w:rPr>
                    <w:t>Scorte di materie prime, semilavorati e prodotti finiti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06BC7E5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 w14:paraId="11E0579D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3018FE79" w14:textId="77777777">
              <w:trPr>
                <w:trHeight w:val="397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dotted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6A81318B" w14:textId="77777777" w:rsidR="0068227C" w:rsidRDefault="0038674C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B3) Arredi locali ristoro e relativi elettrodomestici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dotted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7956976E" w14:textId="77777777" w:rsidR="0068227C" w:rsidRDefault="0068227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dotted" w:sz="4" w:space="0" w:color="000000"/>
                    <w:right w:val="single" w:sz="4" w:space="0" w:color="000000"/>
                  </w:tcBorders>
                </w:tcPr>
                <w:p w14:paraId="09FC536C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372F44EF" w14:textId="77777777">
              <w:trPr>
                <w:trHeight w:val="397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49E73030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B4) Beni mobili registrati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5307F2C" w14:textId="77777777" w:rsidR="0068227C" w:rsidRDefault="0068227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 w14:paraId="708B9DBD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751F1A69" w14:textId="77777777">
              <w:trPr>
                <w:trHeight w:val="397"/>
              </w:trPr>
              <w:tc>
                <w:tcPr>
                  <w:tcW w:w="5602" w:type="dxa"/>
                  <w:tcBorders>
                    <w:top w:val="dotted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2B74669B" w14:textId="77777777" w:rsidR="0068227C" w:rsidRDefault="0038674C">
                  <w:pPr>
                    <w:spacing w:before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B5)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Impianti ciclo produttivo</w:t>
                  </w: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2B9123B9" w14:textId="77777777" w:rsidR="0068227C" w:rsidRDefault="0068227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highlight w:val="green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dotted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 w14:paraId="7A143AC2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6C0F0B7E" w14:textId="77777777">
              <w:trPr>
                <w:trHeight w:val="397"/>
              </w:trPr>
              <w:tc>
                <w:tcPr>
                  <w:tcW w:w="5602" w:type="dxa"/>
                  <w:tcBorders>
                    <w:top w:val="single" w:sz="4" w:space="0" w:color="000000"/>
                    <w:left w:val="single" w:sz="6" w:space="0" w:color="00000A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45452AC0" w14:textId="77777777" w:rsidR="0068227C" w:rsidRDefault="0038674C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color w:val="00B050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985E44A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194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 w14:paraId="7093AADE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1838E2ED" w14:textId="77777777" w:rsidR="0068227C" w:rsidRDefault="0038674C">
            <w:pPr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Le spese si intendono comprensive di aliquota IVA</w:t>
            </w:r>
          </w:p>
          <w:p w14:paraId="59666534" w14:textId="77777777" w:rsidR="0068227C" w:rsidRDefault="0038674C">
            <w:pPr>
              <w:pStyle w:val="Paragrafoelenco"/>
              <w:numPr>
                <w:ilvl w:val="0"/>
                <w:numId w:val="12"/>
              </w:numPr>
              <w:spacing w:before="240" w:line="240" w:lineRule="auto"/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Le spese stimate o sostenute in caso di delocalizzazione dell’immobile distrutto o danneggiato e dichiarato inagibile, per affitto di un immobile o altra </w:t>
            </w:r>
            <w:r>
              <w:rPr>
                <w:rFonts w:ascii="TimesNewRoman" w:hAnsi="TimesNewRoman" w:cs="TimesNewRoman"/>
                <w:sz w:val="24"/>
                <w:szCs w:val="24"/>
              </w:rPr>
              <w:t>soluzione temporanea (es. container), per la ricostruzione in sito o in altro sito della medesima Regione o per l’acquisto, risultano pari a:</w:t>
            </w:r>
          </w:p>
          <w:p w14:paraId="48456431" w14:textId="77777777" w:rsidR="0068227C" w:rsidRDefault="0068227C">
            <w:pPr>
              <w:pStyle w:val="Paragrafoelenco"/>
              <w:spacing w:before="240" w:line="240" w:lineRule="auto"/>
              <w:ind w:left="644"/>
              <w:rPr>
                <w:rFonts w:ascii="TimesNewRoman" w:hAnsi="TimesNewRoman" w:cs="TimesNewRoman"/>
                <w:sz w:val="24"/>
                <w:szCs w:val="24"/>
              </w:rPr>
            </w:pPr>
          </w:p>
          <w:p w14:paraId="29217FA6" w14:textId="77777777" w:rsidR="0068227C" w:rsidRDefault="0068227C">
            <w:pPr>
              <w:pStyle w:val="Paragrafoelenco"/>
              <w:spacing w:before="240" w:line="240" w:lineRule="auto"/>
              <w:ind w:left="644"/>
            </w:pPr>
          </w:p>
          <w:tbl>
            <w:tblPr>
              <w:tblW w:w="5000" w:type="pct"/>
              <w:tblCellMar>
                <w:left w:w="38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003"/>
              <w:gridCol w:w="2957"/>
              <w:gridCol w:w="3020"/>
            </w:tblGrid>
            <w:tr w:rsidR="0068227C" w14:paraId="542B7763" w14:textId="77777777">
              <w:trPr>
                <w:trHeight w:val="794"/>
              </w:trPr>
              <w:tc>
                <w:tcPr>
                  <w:tcW w:w="9990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2AC09A" w14:textId="77777777" w:rsidR="0068227C" w:rsidRDefault="0038674C">
                  <w:pPr>
                    <w:spacing w:before="0" w:line="240" w:lineRule="auto"/>
                    <w:ind w:left="851" w:hanging="851"/>
                    <w:jc w:val="left"/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 xml:space="preserve">Tab. 3 –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 xml:space="preserve">Quantificazione dei costi in caso di ricostruzione nel medesimo sito o di </w:t>
                  </w:r>
                  <w:r>
                    <w:rPr>
                      <w:rFonts w:ascii="TimesNewRoman" w:hAnsi="TimesNewRoman" w:cs="TimesNewRoman"/>
                      <w:b/>
                      <w:sz w:val="24"/>
                      <w:szCs w:val="24"/>
                    </w:rPr>
                    <w:t>delocalizzazione in altro sito della medesima Regione</w:t>
                  </w:r>
                </w:p>
              </w:tc>
            </w:tr>
            <w:tr w:rsidR="0068227C" w14:paraId="690C3551" w14:textId="77777777">
              <w:trPr>
                <w:trHeight w:val="397"/>
              </w:trPr>
              <w:tc>
                <w:tcPr>
                  <w:tcW w:w="400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228FE796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i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Danni a:</w:t>
                  </w:r>
                </w:p>
              </w:tc>
              <w:tc>
                <w:tcPr>
                  <w:tcW w:w="5983" w:type="dxa"/>
                  <w:gridSpan w:val="2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05B41813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Spesa (in €)</w:t>
                  </w:r>
                </w:p>
              </w:tc>
            </w:tr>
            <w:tr w:rsidR="0068227C" w14:paraId="73320FB8" w14:textId="77777777">
              <w:trPr>
                <w:trHeight w:val="397"/>
              </w:trPr>
              <w:tc>
                <w:tcPr>
                  <w:tcW w:w="4007" w:type="dxa"/>
                  <w:vMerge/>
                  <w:tcBorders>
                    <w:top w:val="dotted" w:sz="4" w:space="0" w:color="00000A"/>
                    <w:left w:val="single" w:sz="4" w:space="0" w:color="000000"/>
                    <w:bottom w:val="double" w:sz="2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146648E8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double" w:sz="2" w:space="0" w:color="000000"/>
                    <w:bottom w:val="double" w:sz="2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307B603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 xml:space="preserve">stimata </w:t>
                  </w: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double" w:sz="2" w:space="0" w:color="000000"/>
                    <w:right w:val="single" w:sz="4" w:space="0" w:color="000000"/>
                  </w:tcBorders>
                  <w:vAlign w:val="center"/>
                </w:tcPr>
                <w:p w14:paraId="49DE60BD" w14:textId="77777777" w:rsidR="0068227C" w:rsidRDefault="0038674C">
                  <w:pPr>
                    <w:spacing w:before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i/>
                      <w:sz w:val="24"/>
                      <w:szCs w:val="24"/>
                      <w:lang w:eastAsia="it-IT"/>
                    </w:rPr>
                    <w:t>di cui sos</w:t>
                  </w:r>
                  <w:r>
                    <w:rPr>
                      <w:rFonts w:ascii="Times New Roman" w:hAnsi="Times New Roman"/>
                      <w:b/>
                      <w:bCs/>
                      <w:i/>
                      <w:sz w:val="24"/>
                      <w:szCs w:val="24"/>
                    </w:rPr>
                    <w:t>tenuta</w:t>
                  </w:r>
                </w:p>
              </w:tc>
            </w:tr>
            <w:tr w:rsidR="0068227C" w14:paraId="2A8299F5" w14:textId="77777777">
              <w:trPr>
                <w:trHeight w:val="397"/>
              </w:trPr>
              <w:tc>
                <w:tcPr>
                  <w:tcW w:w="4007" w:type="dxa"/>
                  <w:tcBorders>
                    <w:top w:val="double" w:sz="2" w:space="0" w:color="000000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6291F69C" w14:textId="77777777" w:rsidR="0068227C" w:rsidRDefault="0038674C">
                  <w:pPr>
                    <w:spacing w:before="0" w:line="240" w:lineRule="auto"/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 xml:space="preserve">C1) Affitto temporaneo </w:t>
                  </w:r>
                </w:p>
              </w:tc>
              <w:tc>
                <w:tcPr>
                  <w:tcW w:w="2960" w:type="dxa"/>
                  <w:tcBorders>
                    <w:top w:val="double" w:sz="2" w:space="0" w:color="000000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14AEA6C0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23" w:type="dxa"/>
                  <w:tcBorders>
                    <w:top w:val="double" w:sz="2" w:space="0" w:color="000000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 w14:paraId="0B3FD2B1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0642DA43" w14:textId="77777777">
              <w:trPr>
                <w:trHeight w:val="397"/>
              </w:trPr>
              <w:tc>
                <w:tcPr>
                  <w:tcW w:w="4007" w:type="dxa"/>
                  <w:tcBorders>
                    <w:top w:val="dotted" w:sz="4" w:space="0" w:color="00000A"/>
                    <w:left w:val="single" w:sz="4" w:space="0" w:color="000000"/>
                    <w:bottom w:val="dotted" w:sz="4" w:space="0" w:color="00000A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6F5914AF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C2) Ricostruzione in sito o altro sito</w:t>
                  </w:r>
                </w:p>
              </w:tc>
              <w:tc>
                <w:tcPr>
                  <w:tcW w:w="2960" w:type="dxa"/>
                  <w:tcBorders>
                    <w:top w:val="dotted" w:sz="4" w:space="0" w:color="00000A"/>
                    <w:left w:val="double" w:sz="2" w:space="0" w:color="000000"/>
                    <w:bottom w:val="dotted" w:sz="4" w:space="0" w:color="00000A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77B5EC2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dotted" w:sz="4" w:space="0" w:color="00000A"/>
                    <w:right w:val="single" w:sz="4" w:space="0" w:color="000000"/>
                  </w:tcBorders>
                </w:tcPr>
                <w:p w14:paraId="62EF0294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264E83A4" w14:textId="77777777">
              <w:trPr>
                <w:trHeight w:val="397"/>
              </w:trPr>
              <w:tc>
                <w:tcPr>
                  <w:tcW w:w="4007" w:type="dxa"/>
                  <w:tcBorders>
                    <w:top w:val="dotted" w:sz="4" w:space="0" w:color="00000A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4DBBDE6F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NewRoman" w:hAnsi="TimesNewRoman" w:cs="TimesNewRoman"/>
                      <w:sz w:val="24"/>
                      <w:szCs w:val="24"/>
                    </w:rPr>
                    <w:t>C3) Acquisto nuova sede</w:t>
                  </w:r>
                </w:p>
              </w:tc>
              <w:tc>
                <w:tcPr>
                  <w:tcW w:w="2960" w:type="dxa"/>
                  <w:tcBorders>
                    <w:top w:val="dotted" w:sz="4" w:space="0" w:color="00000A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3B51149A" w14:textId="77777777" w:rsidR="0068227C" w:rsidRDefault="0068227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23" w:type="dxa"/>
                  <w:tcBorders>
                    <w:top w:val="dotted" w:sz="4" w:space="0" w:color="00000A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 w14:paraId="30902E57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  <w:tr w:rsidR="0068227C" w14:paraId="14A7A265" w14:textId="77777777">
              <w:trPr>
                <w:trHeight w:val="397"/>
              </w:trPr>
              <w:tc>
                <w:tcPr>
                  <w:tcW w:w="40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double" w:sz="2" w:space="0" w:color="000000"/>
                  </w:tcBorders>
                  <w:shd w:val="clear" w:color="auto" w:fill="auto"/>
                  <w:vAlign w:val="center"/>
                </w:tcPr>
                <w:p w14:paraId="2D1D01B9" w14:textId="77777777" w:rsidR="0068227C" w:rsidRDefault="0038674C">
                  <w:pPr>
                    <w:spacing w:before="0" w:line="240" w:lineRule="auto"/>
                    <w:jc w:val="righ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  <w:t>Somma</w:t>
                  </w:r>
                </w:p>
              </w:tc>
              <w:tc>
                <w:tcPr>
                  <w:tcW w:w="2960" w:type="dxa"/>
                  <w:tcBorders>
                    <w:top w:val="single" w:sz="4" w:space="0" w:color="000000"/>
                    <w:left w:val="double" w:sz="2" w:space="0" w:color="000000"/>
                    <w:bottom w:val="single" w:sz="4" w:space="0" w:color="000000"/>
                    <w:right w:val="single" w:sz="4" w:space="0" w:color="00000A"/>
                  </w:tcBorders>
                  <w:shd w:val="clear" w:color="auto" w:fill="auto"/>
                  <w:tcMar>
                    <w:left w:w="47" w:type="dxa"/>
                  </w:tcMar>
                  <w:vAlign w:val="center"/>
                </w:tcPr>
                <w:p w14:paraId="4CD7D33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  <w:tc>
                <w:tcPr>
                  <w:tcW w:w="3023" w:type="dxa"/>
                  <w:tcBorders>
                    <w:top w:val="single" w:sz="4" w:space="0" w:color="000000"/>
                    <w:left w:val="single" w:sz="4" w:space="0" w:color="00000A"/>
                    <w:bottom w:val="single" w:sz="4" w:space="0" w:color="000000"/>
                    <w:right w:val="single" w:sz="4" w:space="0" w:color="000000"/>
                  </w:tcBorders>
                </w:tcPr>
                <w:p w14:paraId="0ECE1FD3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it-IT"/>
                    </w:rPr>
                  </w:pPr>
                </w:p>
              </w:tc>
            </w:tr>
          </w:tbl>
          <w:p w14:paraId="7E0DADC4" w14:textId="77777777" w:rsidR="0068227C" w:rsidRDefault="0038674C">
            <w:pPr>
              <w:spacing w:line="48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Le spese si intendono comprensive di aliquota IVA </w:t>
            </w:r>
          </w:p>
        </w:tc>
      </w:tr>
    </w:tbl>
    <w:p w14:paraId="67EB6148" w14:textId="77777777" w:rsidR="0068227C" w:rsidRDefault="0068227C"/>
    <w:p w14:paraId="4BFFFDC4" w14:textId="77777777" w:rsidR="0068227C" w:rsidRDefault="0068227C"/>
    <w:p w14:paraId="36B736A6" w14:textId="77777777" w:rsidR="0068227C" w:rsidRDefault="0068227C"/>
    <w:p w14:paraId="2DB84E1B" w14:textId="77777777" w:rsidR="0068227C" w:rsidRDefault="0068227C"/>
    <w:p w14:paraId="12992672" w14:textId="77777777" w:rsidR="0068227C" w:rsidRDefault="0068227C"/>
    <w:p w14:paraId="1864A594" w14:textId="77777777" w:rsidR="0068227C" w:rsidRDefault="0068227C"/>
    <w:p w14:paraId="6830E126" w14:textId="77777777" w:rsidR="0068227C" w:rsidRDefault="0068227C"/>
    <w:p w14:paraId="363A6C76" w14:textId="77777777" w:rsidR="0068227C" w:rsidRDefault="0068227C"/>
    <w:p w14:paraId="7A5FB5CB" w14:textId="77777777" w:rsidR="0068227C" w:rsidRDefault="0068227C"/>
    <w:p w14:paraId="44CE1F29" w14:textId="77777777" w:rsidR="0068227C" w:rsidRDefault="0068227C"/>
    <w:p w14:paraId="328E4FD2" w14:textId="77777777" w:rsidR="0068227C" w:rsidRDefault="0068227C"/>
    <w:tbl>
      <w:tblPr>
        <w:tblW w:w="10206" w:type="dxa"/>
        <w:tblInd w:w="-34" w:type="dxa"/>
        <w:tblLook w:val="04A0" w:firstRow="1" w:lastRow="0" w:firstColumn="1" w:lastColumn="0" w:noHBand="0" w:noVBand="1"/>
      </w:tblPr>
      <w:tblGrid>
        <w:gridCol w:w="10206"/>
      </w:tblGrid>
      <w:tr w:rsidR="0068227C" w14:paraId="146F41D6" w14:textId="77777777">
        <w:trPr>
          <w:trHeight w:val="398"/>
        </w:trPr>
        <w:tc>
          <w:tcPr>
            <w:tcW w:w="10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9902A8" w14:textId="77777777" w:rsidR="0068227C" w:rsidRDefault="0038674C">
            <w:pPr>
              <w:widowControl w:val="0"/>
              <w:spacing w:before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SEZIONE 10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Indennizzi assicurativi, stato di legittimità e nesso di causalità </w:t>
            </w:r>
          </w:p>
          <w:p w14:paraId="4107B8EE" w14:textId="77777777" w:rsidR="0068227C" w:rsidRDefault="0038674C">
            <w:pPr>
              <w:numPr>
                <w:ilvl w:val="0"/>
                <w:numId w:val="12"/>
              </w:numPr>
              <w:spacing w:line="360" w:lineRule="auto"/>
              <w:ind w:left="284" w:hanging="284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Inoltre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dichiara:</w:t>
            </w:r>
          </w:p>
          <w:p w14:paraId="604E4A64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 non aver titolo a indennizzi da compagnie assicurative</w:t>
            </w:r>
          </w:p>
          <w:p w14:paraId="3688C68E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567" w:hanging="28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 aver titolo </w:t>
            </w:r>
            <w:r>
              <w:rPr>
                <w:rFonts w:ascii="Times New Roman" w:hAnsi="Times New Roman"/>
                <w:sz w:val="24"/>
                <w:szCs w:val="24"/>
              </w:rPr>
              <w:t>all’indennizzo da compagnie assicurative per l’importo complessivo di:</w:t>
            </w:r>
          </w:p>
          <w:tbl>
            <w:tblPr>
              <w:tblStyle w:val="Grigliatabella"/>
              <w:tblW w:w="5000" w:type="pct"/>
              <w:tblInd w:w="567" w:type="dxa"/>
              <w:tblLook w:val="04A0" w:firstRow="1" w:lastRow="0" w:firstColumn="1" w:lastColumn="0" w:noHBand="0" w:noVBand="1"/>
            </w:tblPr>
            <w:tblGrid>
              <w:gridCol w:w="3619"/>
              <w:gridCol w:w="2808"/>
              <w:gridCol w:w="3553"/>
            </w:tblGrid>
            <w:tr w:rsidR="0068227C" w14:paraId="438D7DA7" w14:textId="77777777">
              <w:trPr>
                <w:trHeight w:val="429"/>
              </w:trPr>
              <w:tc>
                <w:tcPr>
                  <w:tcW w:w="3623" w:type="dxa"/>
                  <w:tcBorders>
                    <w:bottom w:val="dotted" w:sz="4" w:space="0" w:color="000000"/>
                  </w:tcBorders>
                  <w:vAlign w:val="center"/>
                </w:tcPr>
                <w:p w14:paraId="38360277" w14:textId="77777777" w:rsidR="0068227C" w:rsidRDefault="0038674C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per danni </w:t>
                  </w:r>
                  <w:r>
                    <w:rPr>
                      <w:rFonts w:ascii="Times New Roman" w:hAnsi="Times New Roman"/>
                      <w:bCs/>
                      <w:sz w:val="24"/>
                      <w:szCs w:val="24"/>
                    </w:rPr>
                    <w:t>alle parti strutturali e non</w:t>
                  </w:r>
                </w:p>
              </w:tc>
              <w:tc>
                <w:tcPr>
                  <w:tcW w:w="2810" w:type="dxa"/>
                  <w:tcBorders>
                    <w:bottom w:val="dotted" w:sz="4" w:space="0" w:color="000000"/>
                  </w:tcBorders>
                  <w:vAlign w:val="center"/>
                </w:tcPr>
                <w:p w14:paraId="0B0950A5" w14:textId="77777777" w:rsidR="0068227C" w:rsidRDefault="0038674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557" w:type="dxa"/>
                  <w:tcBorders>
                    <w:bottom w:val="dotted" w:sz="4" w:space="0" w:color="000000"/>
                  </w:tcBorders>
                  <w:vAlign w:val="center"/>
                </w:tcPr>
                <w:p w14:paraId="7F67935E" w14:textId="77777777" w:rsidR="0068227C" w:rsidRDefault="0038674C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8227C" w14:paraId="1A5688DB" w14:textId="77777777">
              <w:trPr>
                <w:trHeight w:val="704"/>
              </w:trPr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261A36ED" w14:textId="77777777" w:rsidR="0068227C" w:rsidRDefault="0038674C">
                  <w:pPr>
                    <w:spacing w:before="0" w:line="276" w:lineRule="auto"/>
                    <w:ind w:left="28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macchinari e attrezzature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56B9F1F8" w14:textId="77777777" w:rsidR="0068227C" w:rsidRDefault="0038674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3684A910" w14:textId="77777777" w:rsidR="0068227C" w:rsidRDefault="0038674C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in corso di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quantificazione</w:t>
                  </w:r>
                </w:p>
              </w:tc>
            </w:tr>
            <w:tr w:rsidR="0068227C" w14:paraId="7297CE23" w14:textId="77777777"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04CCFC53" w14:textId="77777777" w:rsidR="0068227C" w:rsidRDefault="0038674C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 scorte di materie prime, semilavorati e prodotti finiti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46F8A98F" w14:textId="77777777" w:rsidR="0068227C" w:rsidRDefault="0038674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4C8DAFA3" w14:textId="77777777" w:rsidR="0068227C" w:rsidRDefault="0038674C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8227C" w14:paraId="30299C59" w14:textId="77777777">
              <w:tc>
                <w:tcPr>
                  <w:tcW w:w="3623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44CC1152" w14:textId="77777777" w:rsidR="0068227C" w:rsidRDefault="0038674C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agli arredi dei locali ristoro e relativi elettrodomestici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63C15353" w14:textId="77777777" w:rsidR="0068227C" w:rsidRDefault="0038674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  <w:bottom w:val="dotted" w:sz="4" w:space="0" w:color="000000"/>
                  </w:tcBorders>
                  <w:vAlign w:val="center"/>
                </w:tcPr>
                <w:p w14:paraId="0AA67D82" w14:textId="77777777" w:rsidR="0068227C" w:rsidRDefault="0038674C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in corso di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quantificazione</w:t>
                  </w:r>
                </w:p>
              </w:tc>
            </w:tr>
            <w:tr w:rsidR="0068227C" w14:paraId="79C6BD87" w14:textId="77777777">
              <w:tc>
                <w:tcPr>
                  <w:tcW w:w="3623" w:type="dxa"/>
                  <w:tcBorders>
                    <w:top w:val="dotted" w:sz="4" w:space="0" w:color="000000"/>
                  </w:tcBorders>
                  <w:vAlign w:val="center"/>
                </w:tcPr>
                <w:p w14:paraId="475FDE0B" w14:textId="77777777" w:rsidR="0068227C" w:rsidRDefault="0038674C">
                  <w:pPr>
                    <w:pStyle w:val="Paragrafoelenco"/>
                    <w:spacing w:before="0" w:line="276" w:lineRule="auto"/>
                    <w:ind w:left="205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per danni ai beni mobili registrati</w:t>
                  </w:r>
                </w:p>
              </w:tc>
              <w:tc>
                <w:tcPr>
                  <w:tcW w:w="2810" w:type="dxa"/>
                  <w:tcBorders>
                    <w:top w:val="dotted" w:sz="4" w:space="0" w:color="000000"/>
                  </w:tcBorders>
                  <w:vAlign w:val="center"/>
                </w:tcPr>
                <w:p w14:paraId="43D6326C" w14:textId="77777777" w:rsidR="0068227C" w:rsidRDefault="0038674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557" w:type="dxa"/>
                  <w:tcBorders>
                    <w:top w:val="dotted" w:sz="4" w:space="0" w:color="000000"/>
                  </w:tcBorders>
                  <w:vAlign w:val="center"/>
                </w:tcPr>
                <w:p w14:paraId="0B593EB1" w14:textId="77777777" w:rsidR="0068227C" w:rsidRDefault="0038674C">
                  <w:pPr>
                    <w:pStyle w:val="Paragrafoelenco"/>
                    <w:numPr>
                      <w:ilvl w:val="0"/>
                      <w:numId w:val="3"/>
                    </w:numPr>
                    <w:spacing w:before="0" w:line="360" w:lineRule="auto"/>
                    <w:ind w:left="418" w:hanging="357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 corso di quantificazione</w:t>
                  </w:r>
                </w:p>
              </w:tc>
            </w:tr>
            <w:tr w:rsidR="0068227C" w14:paraId="4046B418" w14:textId="77777777">
              <w:tc>
                <w:tcPr>
                  <w:tcW w:w="3623" w:type="dxa"/>
                  <w:vAlign w:val="center"/>
                </w:tcPr>
                <w:p w14:paraId="5861CAD8" w14:textId="77777777" w:rsidR="0068227C" w:rsidRDefault="0038674C">
                  <w:pPr>
                    <w:pStyle w:val="Paragrafoelenco"/>
                    <w:spacing w:before="0" w:line="276" w:lineRule="auto"/>
                    <w:ind w:left="205"/>
                    <w:jc w:val="righ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Totale</w:t>
                  </w:r>
                </w:p>
              </w:tc>
              <w:tc>
                <w:tcPr>
                  <w:tcW w:w="2810" w:type="dxa"/>
                  <w:vAlign w:val="center"/>
                </w:tcPr>
                <w:p w14:paraId="3AAFA267" w14:textId="77777777" w:rsidR="0068227C" w:rsidRDefault="0038674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€ _________________</w:t>
                  </w:r>
                </w:p>
              </w:tc>
              <w:tc>
                <w:tcPr>
                  <w:tcW w:w="3557" w:type="dxa"/>
                  <w:vAlign w:val="center"/>
                </w:tcPr>
                <w:p w14:paraId="7EF60C66" w14:textId="77777777" w:rsidR="0068227C" w:rsidRDefault="0068227C">
                  <w:pPr>
                    <w:spacing w:before="0" w:line="36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377CD1D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before="0" w:line="480" w:lineRule="auto"/>
              <w:ind w:left="567" w:hanging="283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di aver versato nel quinquennio precedente premi assicurativi per un importo complessivo pari a               € </w:t>
            </w:r>
            <w:r>
              <w:rPr>
                <w:rFonts w:ascii="TimesNewRoman" w:hAnsi="TimesNewRoman" w:cs="TimesNewRoman"/>
                <w:sz w:val="24"/>
                <w:szCs w:val="24"/>
              </w:rPr>
              <w:t>____________________________ relativi a polizze per rischi da calamità naturali;</w:t>
            </w:r>
          </w:p>
          <w:p w14:paraId="5604CDEA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l’esercizio dell’attività economica e produttiva è condotto secondo le necessarie autorizzazioni ed i relativi permessi</w:t>
            </w:r>
          </w:p>
          <w:p w14:paraId="115C77EE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danneggiata non è </w:t>
            </w:r>
            <w:r>
              <w:rPr>
                <w:rFonts w:ascii="TimesNewRoman" w:hAnsi="TimesNewRoman" w:cs="TimesNewRoman"/>
                <w:sz w:val="24"/>
                <w:szCs w:val="24"/>
              </w:rPr>
              <w:t>stata realizzata in difformità o in assenza delle autorizzazioni o concessioni previste dalla legge</w:t>
            </w:r>
          </w:p>
          <w:p w14:paraId="2371AAD9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line="360" w:lineRule="auto"/>
              <w:ind w:left="568" w:hanging="284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che l’unità immobiliare danneggiata è stata realizzata in difformità alle regole urbanistiche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</w:rPr>
              <w:t>ed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</w:rPr>
              <w:t xml:space="preserve"> edilizie ed è stata, alla data dell’evento calamitoso, ogge</w:t>
            </w:r>
            <w:r>
              <w:rPr>
                <w:rFonts w:ascii="TimesNewRoman" w:hAnsi="TimesNewRoman" w:cs="TimesNewRoman"/>
                <w:sz w:val="24"/>
                <w:szCs w:val="24"/>
              </w:rPr>
              <w:t>tto di sanatoria ai sensi della normativa vigente</w:t>
            </w:r>
          </w:p>
          <w:p w14:paraId="5AB401F3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che i danni denunciati sono stati causati dall’evento del _____/______/________</w:t>
            </w:r>
          </w:p>
          <w:p w14:paraId="46BBAD2E" w14:textId="77777777" w:rsidR="0068227C" w:rsidRDefault="0038674C">
            <w:pPr>
              <w:pStyle w:val="Paragrafoelenco"/>
              <w:numPr>
                <w:ilvl w:val="0"/>
                <w:numId w:val="4"/>
              </w:numPr>
              <w:spacing w:before="0" w:line="360" w:lineRule="auto"/>
              <w:ind w:left="568" w:hanging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che l’unità immobiliare aveva subito danni precedenti alla data dell’evento sopra riportato (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specificare evento pregresso: ___</w:t>
            </w:r>
            <w:r>
              <w:rPr>
                <w:rFonts w:ascii="TimesNewRoman" w:hAnsi="TimesNewRoman" w:cs="TimesNewRoman"/>
                <w:i/>
                <w:sz w:val="24"/>
                <w:szCs w:val="24"/>
              </w:rPr>
              <w:t>__________________ del ___/____/_______)</w:t>
            </w:r>
            <w:r>
              <w:rPr>
                <w:rFonts w:ascii="TimesNewRoman" w:hAnsi="TimesNewRoman" w:cs="TimesNewRoman"/>
                <w:sz w:val="24"/>
                <w:szCs w:val="24"/>
              </w:rPr>
              <w:t xml:space="preserve"> e per i quali la stessa: </w:t>
            </w:r>
          </w:p>
          <w:p w14:paraId="28EF98C0" w14:textId="77777777" w:rsidR="0068227C" w:rsidRDefault="0038674C">
            <w:pPr>
              <w:pStyle w:val="Paragrafoelenco"/>
              <w:numPr>
                <w:ilvl w:val="0"/>
                <w:numId w:val="3"/>
              </w:numPr>
              <w:spacing w:before="0" w:line="360" w:lineRule="auto"/>
              <w:ind w:left="1276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era stata oggetto di perizia estimativa o altra scheda del fabbisogno</w:t>
            </w:r>
          </w:p>
          <w:p w14:paraId="0AC3CBD4" w14:textId="77777777" w:rsidR="0068227C" w:rsidRDefault="0038674C">
            <w:pPr>
              <w:pStyle w:val="Paragrafoelenco"/>
              <w:numPr>
                <w:ilvl w:val="0"/>
                <w:numId w:val="3"/>
              </w:numPr>
              <w:spacing w:before="0" w:line="360" w:lineRule="auto"/>
              <w:ind w:left="1276" w:hanging="357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non era stata oggetto di perizia estimativa o altra scheda del fabbisogno.</w:t>
            </w:r>
          </w:p>
        </w:tc>
      </w:tr>
    </w:tbl>
    <w:p w14:paraId="0B3D5C9A" w14:textId="77777777" w:rsidR="0068227C" w:rsidRDefault="0068227C">
      <w:pPr>
        <w:rPr>
          <w:rFonts w:ascii="Times New Roman" w:hAnsi="Times New Roman"/>
        </w:rPr>
      </w:pP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9923"/>
      </w:tblGrid>
      <w:tr w:rsidR="0068227C" w14:paraId="766BA25C" w14:textId="77777777">
        <w:trPr>
          <w:trHeight w:val="2044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639B7" w14:textId="77777777" w:rsidR="0068227C" w:rsidRDefault="0038674C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lastRenderedPageBreak/>
              <w:t>SEZIONE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highlight w:val="lightGray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Ulteriori dichiarazioni</w:t>
            </w:r>
          </w:p>
          <w:p w14:paraId="0BB0FD0C" w14:textId="77777777" w:rsidR="0068227C" w:rsidRDefault="0068227C">
            <w:pPr>
              <w:spacing w:before="0" w:line="240" w:lineRule="auto"/>
              <w:ind w:left="28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14:paraId="1FE8677D" w14:textId="77777777" w:rsidR="0068227C" w:rsidRDefault="0038674C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 sottoscritto, in attesa dell’avvio del procedimento per il riconoscimento del fabbisogno finanziario per i danni all’attività economica e produttiva, chiede l’erogazione del contributo di cui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 all’art.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4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, comma 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della O.C.D.P.C. n.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1037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del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05</w:t>
            </w:r>
            <w:r>
              <w:rPr>
                <w:rFonts w:ascii="Times New Roman" w:hAnsi="Times New Roman"/>
                <w:color w:val="C9211E"/>
                <w:sz w:val="24"/>
                <w:szCs w:val="24"/>
                <w:highlight w:val="yellow"/>
              </w:rPr>
              <w:t>/11/2023</w:t>
            </w:r>
            <w:r>
              <w:rPr>
                <w:rFonts w:ascii="Times New Roman" w:hAnsi="Times New Roman"/>
                <w:sz w:val="24"/>
                <w:szCs w:val="24"/>
              </w:rPr>
              <w:t>, per l’immediata ripresa dell’attività economica e produttiva; a tal fine dichiara che è necessario un importo complessivo, di cui alle Tabelle 1 e 2, pari ad € ________________________________ (nel rispetto del ma</w:t>
            </w:r>
            <w:r>
              <w:rPr>
                <w:rFonts w:ascii="Times New Roman" w:hAnsi="Times New Roman"/>
                <w:sz w:val="24"/>
                <w:szCs w:val="24"/>
              </w:rPr>
              <w:t>ssimale di € 20.000,00), al netto degli eventuali indennizzi assicurativi.</w:t>
            </w:r>
          </w:p>
          <w:p w14:paraId="31D6EDBE" w14:textId="77777777" w:rsidR="0068227C" w:rsidRDefault="0068227C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1D6B68DE" w14:textId="77777777" w:rsidR="0068227C" w:rsidRDefault="0038674C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Il sottoscritto prende atto che il presente modulo è prodotto anche ai fini della ricognizione prevista dall’articolo 25, comma 2, lett. e), del D. lgs. n. 1/2018,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ed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inoltre, ai </w:t>
            </w:r>
            <w:r>
              <w:rPr>
                <w:rFonts w:ascii="Times New Roman" w:hAnsi="Times New Roman"/>
                <w:sz w:val="24"/>
                <w:szCs w:val="24"/>
              </w:rPr>
              <w:t>fini del riconoscimento del contributo di immediato sostegno alle attività economiche e produttive, ai sensi dell’art. 25, comma 2, lett. c) del D. lgs. n. 1/2018.</w:t>
            </w:r>
          </w:p>
          <w:p w14:paraId="3CA2D421" w14:textId="77777777" w:rsidR="0068227C" w:rsidRDefault="0068227C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</w:rPr>
            </w:pPr>
          </w:p>
          <w:p w14:paraId="4DB0DAC4" w14:textId="77777777" w:rsidR="0068227C" w:rsidRDefault="0068227C">
            <w:pPr>
              <w:spacing w:before="0" w:line="240" w:lineRule="auto"/>
              <w:ind w:left="284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4C576CF" w14:textId="77777777" w:rsidR="0068227C" w:rsidRDefault="0038674C">
            <w:pPr>
              <w:spacing w:after="240" w:line="240" w:lineRule="auto"/>
              <w:ind w:left="284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Ai sensi e per gli effetti di cui all’art. 13 del “Regolamento (UE) 2016/679 del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Parlamento Europeo e del Consiglio del 27 aprile 2016 relativo alla protezione delle persone fisiche con riguardo al trattamento dei dati personali, nonché alla libera circolazione di tali dati e che abroga la direttiva 95/46/CE (regolamento generale sulla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protezione dei dati)”, il sottoscritto dichiara di essere informato che i dati personali raccolti e contenuti nella presente dichiarazione saranno trattati, anche con strumenti informatici, esclusivamente nell’ambito del procedimento per il quale la prese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nte dichiarazione viene resa e che al riguardo gli competono tutti i diritti previsti dagli articoli da 15 a 20 del medesimo Regolamento</w:t>
            </w:r>
          </w:p>
        </w:tc>
      </w:tr>
    </w:tbl>
    <w:p w14:paraId="1A40A859" w14:textId="77777777" w:rsidR="0068227C" w:rsidRDefault="0068227C">
      <w:pPr>
        <w:spacing w:before="0" w:line="240" w:lineRule="auto"/>
        <w:rPr>
          <w:rFonts w:ascii="Times New Roman" w:hAnsi="Times New Roman"/>
          <w:i/>
          <w:sz w:val="16"/>
          <w:szCs w:val="16"/>
        </w:rPr>
      </w:pPr>
    </w:p>
    <w:p w14:paraId="3D871ACD" w14:textId="77777777" w:rsidR="0068227C" w:rsidRDefault="0068227C">
      <w:pPr>
        <w:tabs>
          <w:tab w:val="center" w:pos="7655"/>
        </w:tabs>
        <w:spacing w:before="0" w:line="360" w:lineRule="auto"/>
        <w:rPr>
          <w:rFonts w:ascii="Times New Roman" w:hAnsi="Times New Roman"/>
          <w:i/>
          <w:sz w:val="24"/>
          <w:szCs w:val="24"/>
        </w:rPr>
      </w:pPr>
    </w:p>
    <w:p w14:paraId="031BF45B" w14:textId="77777777" w:rsidR="0068227C" w:rsidRDefault="0038674C">
      <w:pPr>
        <w:tabs>
          <w:tab w:val="center" w:pos="7655"/>
        </w:tabs>
        <w:spacing w:before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Data___/____/_______</w:t>
      </w:r>
      <w:r>
        <w:rPr>
          <w:rFonts w:ascii="Times New Roman" w:hAnsi="Times New Roman"/>
          <w:sz w:val="24"/>
          <w:szCs w:val="24"/>
        </w:rPr>
        <w:tab/>
        <w:t>Firma del dichiarante</w:t>
      </w:r>
    </w:p>
    <w:p w14:paraId="6279FE47" w14:textId="77777777" w:rsidR="0068227C" w:rsidRDefault="0038674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ab/>
        <w:t xml:space="preserve"> _______________________</w:t>
      </w:r>
    </w:p>
    <w:p w14:paraId="7D1CE4F9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58892CFA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4CB5CF01" w14:textId="77777777">
        <w:tc>
          <w:tcPr>
            <w:tcW w:w="9628" w:type="dxa"/>
          </w:tcPr>
          <w:p w14:paraId="218F4ADD" w14:textId="77777777" w:rsidR="0068227C" w:rsidRDefault="0038674C">
            <w:pPr>
              <w:spacing w:before="0" w:line="240" w:lineRule="auto"/>
              <w:rPr>
                <w:rFonts w:ascii="TimesNewRoman" w:hAnsi="TimesNewRoman" w:cs="TimesNew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DOCUMENTAZIONE ALLEGATA</w:t>
            </w:r>
          </w:p>
          <w:p w14:paraId="1137C42C" w14:textId="77777777" w:rsidR="0068227C" w:rsidRDefault="0038674C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 xml:space="preserve">fotocopia di </w:t>
            </w:r>
            <w:r>
              <w:rPr>
                <w:rFonts w:ascii="TimesNewRoman" w:hAnsi="TimesNewRoman" w:cs="TimesNewRoman"/>
                <w:sz w:val="24"/>
                <w:szCs w:val="24"/>
              </w:rPr>
              <w:t>documento di riconoscimento in corso di validità*</w:t>
            </w:r>
          </w:p>
          <w:p w14:paraId="236D9531" w14:textId="77777777" w:rsidR="0068227C" w:rsidRDefault="0038674C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documentazione fotografica **</w:t>
            </w:r>
          </w:p>
          <w:p w14:paraId="3E013E09" w14:textId="77777777" w:rsidR="0068227C" w:rsidRDefault="0038674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perizia della compagnia di assicurazioni e quietanza liberatoria **</w:t>
            </w:r>
          </w:p>
          <w:p w14:paraId="50B5B2D0" w14:textId="77777777" w:rsidR="0068227C" w:rsidRDefault="0038674C">
            <w:pPr>
              <w:pStyle w:val="Paragrafoelenco"/>
              <w:numPr>
                <w:ilvl w:val="0"/>
                <w:numId w:val="2"/>
              </w:numPr>
              <w:spacing w:line="360" w:lineRule="auto"/>
              <w:ind w:left="714" w:hanging="357"/>
              <w:rPr>
                <w:highlight w:val="yellow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relazione tecnica (perizia) redatta da un professionista abilitato che attesti il nesso di causalità tra i d</w:t>
            </w:r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anni dichiarati nel presente modello e gli eventi di cui all’</w:t>
            </w:r>
            <w:r>
              <w:rPr>
                <w:rFonts w:ascii="TimesNewRoman" w:hAnsi="TimesNewRoman" w:cs="TimesNewRoman"/>
                <w:color w:val="C9211E"/>
                <w:sz w:val="24"/>
                <w:szCs w:val="24"/>
                <w:highlight w:val="yellow"/>
              </w:rPr>
              <w:t xml:space="preserve">OCDPC n. 1037 del </w:t>
            </w:r>
            <w:r>
              <w:rPr>
                <w:rFonts w:ascii="TimesNewRoman" w:hAnsi="TimesNewRoman" w:cs="TimesNewRoman"/>
                <w:color w:val="C9211E"/>
                <w:sz w:val="24"/>
                <w:szCs w:val="24"/>
                <w:highlight w:val="yellow"/>
              </w:rPr>
              <w:t>05/11/2023</w:t>
            </w:r>
            <w:r>
              <w:rPr>
                <w:rFonts w:ascii="TimesNewRoman" w:hAnsi="TimesNewRoman" w:cs="TimesNewRoman"/>
                <w:color w:val="C9211E"/>
                <w:sz w:val="24"/>
                <w:szCs w:val="24"/>
                <w:highlight w:val="yellow"/>
              </w:rPr>
              <w:t xml:space="preserve"> </w:t>
            </w:r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 xml:space="preserve">e che confermi la quantificazione degli </w:t>
            </w:r>
            <w:proofErr w:type="gramStart"/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stessi.*</w:t>
            </w:r>
            <w:proofErr w:type="gramEnd"/>
            <w:r>
              <w:rPr>
                <w:rFonts w:ascii="TimesNewRoman" w:hAnsi="TimesNewRoman" w:cs="TimesNewRoman"/>
                <w:sz w:val="24"/>
                <w:szCs w:val="24"/>
                <w:highlight w:val="yellow"/>
              </w:rPr>
              <w:t>**</w:t>
            </w:r>
          </w:p>
          <w:p w14:paraId="6599C3B5" w14:textId="77777777" w:rsidR="0068227C" w:rsidRDefault="0038674C">
            <w:pPr>
              <w:pStyle w:val="Paragrafoelenco"/>
              <w:numPr>
                <w:ilvl w:val="0"/>
                <w:numId w:val="2"/>
              </w:numPr>
              <w:spacing w:before="0" w:line="360" w:lineRule="auto"/>
              <w:ind w:left="714" w:hanging="357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</w:rPr>
              <w:t>altro____________________________________________________________________________________________________________________________________________</w:t>
            </w:r>
          </w:p>
          <w:p w14:paraId="56F5D10B" w14:textId="77777777" w:rsidR="0068227C" w:rsidRDefault="0038674C">
            <w:pPr>
              <w:pStyle w:val="Paragrafoelenco"/>
              <w:spacing w:before="0" w:line="360" w:lineRule="auto"/>
              <w:ind w:left="0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</w:rPr>
              <w:t>* Documentazione obbligatoria</w:t>
            </w:r>
          </w:p>
          <w:p w14:paraId="2F61681E" w14:textId="77777777" w:rsidR="0068227C" w:rsidRDefault="0038674C">
            <w:pPr>
              <w:tabs>
                <w:tab w:val="center" w:pos="7655"/>
              </w:tabs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bookmarkStart w:id="2" w:name="_Hlk11854214"/>
            <w:r>
              <w:rPr>
                <w:rFonts w:ascii="TimesNewRoman" w:hAnsi="TimesNewRoman" w:cs="TimesNewRoman"/>
                <w:i/>
                <w:sz w:val="20"/>
                <w:szCs w:val="20"/>
              </w:rPr>
              <w:t>** Documentazione da allegare solo se disponibile</w:t>
            </w:r>
            <w:bookmarkEnd w:id="2"/>
          </w:p>
          <w:p w14:paraId="46E40790" w14:textId="77777777" w:rsidR="0068227C" w:rsidRDefault="0038674C">
            <w:pPr>
              <w:tabs>
                <w:tab w:val="center" w:pos="7655"/>
              </w:tabs>
              <w:spacing w:before="0" w:line="240" w:lineRule="auto"/>
              <w:rPr>
                <w:rFonts w:ascii="TimesNewRoman" w:hAnsi="TimesNewRoman" w:cs="TimesNewRoman"/>
                <w:i/>
                <w:sz w:val="20"/>
                <w:szCs w:val="20"/>
              </w:rPr>
            </w:pP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>**</w:t>
            </w:r>
            <w:proofErr w:type="gramStart"/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>*  In</w:t>
            </w:r>
            <w:proofErr w:type="gramEnd"/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 xml:space="preserve"> presenza di perizia de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 xml:space="preserve">lla compagnia assicurativa riguardante il totale dei danni, tale relazione non è richiesta; 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 xml:space="preserve">in alternativa è richiesta solo per eventuali 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>danni ulteriori rispetto a quanto coperto da assicurazione. Infine, in caso di mancata presentazione della relazione t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 xml:space="preserve">ecnica, farà fede la dichiarazione resa dal legale rappresentante e la 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>stessa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 xml:space="preserve"> dovrà essere obbligatoriamente presentata al momento dell’effettiva richiesta del contributo, unitamente alla 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lastRenderedPageBreak/>
              <w:t>rendicontazione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 xml:space="preserve"> delle spese sostenute e con le modalità oggetto di s</w:t>
            </w:r>
            <w:r>
              <w:rPr>
                <w:rFonts w:ascii="TimesNewRoman" w:hAnsi="TimesNewRoman" w:cs="TimesNewRoman"/>
                <w:i/>
                <w:sz w:val="20"/>
                <w:szCs w:val="20"/>
                <w:highlight w:val="yellow"/>
              </w:rPr>
              <w:t>uccessivo provvedimento.</w:t>
            </w:r>
            <w:r>
              <w:rPr>
                <w:rFonts w:ascii="TimesNewRoman" w:hAnsi="TimesNewRoman" w:cs="TimesNewRoman"/>
                <w:i/>
                <w:color w:val="C9211E"/>
                <w:sz w:val="20"/>
                <w:szCs w:val="20"/>
                <w:highlight w:val="yellow"/>
              </w:rPr>
              <w:t xml:space="preserve"> In caso di difformità tra gli importi dichiarati e quelli indicati in perizia, l’importo riconosciuto sarà quello più basso.</w:t>
            </w:r>
          </w:p>
          <w:p w14:paraId="3502EFC9" w14:textId="77777777" w:rsidR="0068227C" w:rsidRDefault="0068227C">
            <w:pPr>
              <w:tabs>
                <w:tab w:val="center" w:pos="7655"/>
              </w:tabs>
              <w:spacing w:before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75D34329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44C46804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3DD73F7D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p w14:paraId="05AB76AE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3FF60098" w14:textId="77777777">
        <w:tc>
          <w:tcPr>
            <w:tcW w:w="9628" w:type="dxa"/>
          </w:tcPr>
          <w:p w14:paraId="1DF4A3A4" w14:textId="77777777" w:rsidR="0068227C" w:rsidRDefault="003867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NOTE ESPLICATIVE SULLA COMPILAZIONE</w:t>
            </w:r>
          </w:p>
          <w:p w14:paraId="4D36876B" w14:textId="77777777" w:rsidR="0068227C" w:rsidRDefault="0038674C">
            <w:pPr>
              <w:spacing w:after="12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MODULO C1 </w:t>
            </w:r>
            <w:bookmarkStart w:id="3" w:name="_Hlk85195184"/>
            <w:bookmarkEnd w:id="3"/>
          </w:p>
        </w:tc>
      </w:tr>
    </w:tbl>
    <w:p w14:paraId="5B819033" w14:textId="77777777" w:rsidR="0068227C" w:rsidRDefault="0068227C">
      <w:pPr>
        <w:spacing w:before="0"/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54C4185C" w14:textId="77777777">
        <w:trPr>
          <w:trHeight w:val="11518"/>
        </w:trPr>
        <w:tc>
          <w:tcPr>
            <w:tcW w:w="9628" w:type="dxa"/>
          </w:tcPr>
          <w:p w14:paraId="1485CB39" w14:textId="77777777" w:rsidR="0068227C" w:rsidRDefault="0038674C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lastRenderedPageBreak/>
              <w:t xml:space="preserve">Il modulo è diviso in </w:t>
            </w:r>
            <w:proofErr w:type="gramStart"/>
            <w:r>
              <w:rPr>
                <w:rFonts w:ascii="TimesNewRoman" w:hAnsi="TimesNewRoman" w:cs="TimesNewRoman"/>
                <w:szCs w:val="20"/>
              </w:rPr>
              <w:t>11</w:t>
            </w:r>
            <w:proofErr w:type="gramEnd"/>
            <w:r>
              <w:rPr>
                <w:rFonts w:ascii="TimesNewRoman" w:hAnsi="TimesNewRoman" w:cs="TimesNewRoman"/>
                <w:szCs w:val="20"/>
              </w:rPr>
              <w:t xml:space="preserve"> sezioni ed </w:t>
            </w:r>
            <w:r>
              <w:rPr>
                <w:rFonts w:ascii="TimesNewRoman" w:hAnsi="TimesNewRoman" w:cs="TimesNewRoman"/>
                <w:szCs w:val="20"/>
              </w:rPr>
              <w:t>un’appendice.</w:t>
            </w:r>
          </w:p>
          <w:p w14:paraId="6BD20340" w14:textId="77777777" w:rsidR="0068227C" w:rsidRDefault="0038674C">
            <w:pPr>
              <w:spacing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informazioni sono generalmente definite contrassegnando le caselle corrispondenti o compilando gli appositi campi e/o tabelle.</w:t>
            </w:r>
          </w:p>
          <w:p w14:paraId="72D39B45" w14:textId="77777777" w:rsidR="0068227C" w:rsidRDefault="0038674C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1 - Identificazione del rappresentante dell’impresa</w:t>
            </w:r>
          </w:p>
          <w:p w14:paraId="3AF88AFF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Le società o associazioni senza fini di lucro non av</w:t>
            </w:r>
            <w:r>
              <w:rPr>
                <w:rFonts w:ascii="TimesNewRoman" w:hAnsi="TimesNewRoman" w:cs="TimesNewRoman"/>
                <w:szCs w:val="20"/>
              </w:rPr>
              <w:t>enti partita IVA o iscrizione alla Camera di Commercio devono compilare il Modulo B.</w:t>
            </w:r>
          </w:p>
          <w:p w14:paraId="6BF925E3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caps/>
                <w:szCs w:val="20"/>
              </w:rPr>
              <w:t>è</w:t>
            </w:r>
            <w:r>
              <w:rPr>
                <w:rFonts w:ascii="TimesNewRoman" w:hAnsi="TimesNewRoman" w:cs="TimesNewRoman"/>
                <w:szCs w:val="20"/>
              </w:rPr>
              <w:t xml:space="preserve"> ammissibile una domanda per ogni sede dell’attività economica e produttiva, </w:t>
            </w:r>
            <w:r>
              <w:rPr>
                <w:rFonts w:ascii="TimesNewRoman" w:hAnsi="TimesNewRoman" w:cs="TimesNewRoman"/>
                <w:szCs w:val="20"/>
                <w:highlight w:val="yellow"/>
              </w:rPr>
              <w:t>fermo restando il limite di euro 20.000 complessivamente concedibile all’attività economica e</w:t>
            </w:r>
            <w:r>
              <w:rPr>
                <w:rFonts w:ascii="TimesNewRoman" w:hAnsi="TimesNewRoman" w:cs="TimesNewRoman"/>
                <w:szCs w:val="20"/>
                <w:highlight w:val="yellow"/>
              </w:rPr>
              <w:t xml:space="preserve"> produttiva</w:t>
            </w:r>
          </w:p>
          <w:p w14:paraId="502F59B8" w14:textId="77777777" w:rsidR="0068227C" w:rsidRDefault="0038674C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2 – Identificazione dell’Impresa</w:t>
            </w:r>
          </w:p>
          <w:p w14:paraId="4391C32E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imprese individuali: indicare la data di inizio dell’attività, risultante dal certificato d'iscrizione.</w:t>
            </w:r>
          </w:p>
          <w:p w14:paraId="49F9A5A9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settore sportivo</w:t>
            </w:r>
            <w:r>
              <w:rPr>
                <w:rFonts w:ascii="TimesNewRoman" w:hAnsi="TimesNewRoman" w:cs="TimesNewRoman"/>
                <w:szCs w:val="20"/>
              </w:rPr>
              <w:t>” comprende centri/impianti sportivi, palestre e stadi.</w:t>
            </w:r>
          </w:p>
          <w:p w14:paraId="09551818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Il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 xml:space="preserve">settore 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culturale/ricreativo</w:t>
            </w:r>
            <w:r>
              <w:rPr>
                <w:rFonts w:ascii="TimesNewRoman" w:hAnsi="TimesNewRoman" w:cs="TimesNewRoman"/>
                <w:szCs w:val="20"/>
              </w:rPr>
              <w:t>” comprende cinema, teatri, esposizioni e congressi.</w:t>
            </w:r>
          </w:p>
          <w:p w14:paraId="208A0013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Descrizione attività</w:t>
            </w:r>
            <w:r>
              <w:rPr>
                <w:rFonts w:ascii="TimesNewRoman" w:hAnsi="TimesNewRoman" w:cs="TimesNewRoman"/>
                <w:szCs w:val="20"/>
              </w:rPr>
              <w:t>”, si devono inserire le tipologie dell’attività economica e produttiva, specificando l’attività merceologica (alimentari, farmacia, officina m</w:t>
            </w:r>
            <w:r>
              <w:rPr>
                <w:rFonts w:ascii="TimesNewRoman" w:hAnsi="TimesNewRoman" w:cs="TimesNewRoman"/>
                <w:szCs w:val="20"/>
              </w:rPr>
              <w:t>eccanica, produzione, ecc..).</w:t>
            </w:r>
          </w:p>
          <w:p w14:paraId="6931AAF2" w14:textId="77777777" w:rsidR="0068227C" w:rsidRDefault="0038674C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3– Richiesta contributo</w:t>
            </w:r>
          </w:p>
          <w:p w14:paraId="31780225" w14:textId="77777777" w:rsidR="0068227C" w:rsidRDefault="0038674C">
            <w:pPr>
              <w:spacing w:before="0" w:line="240" w:lineRule="auto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immobile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che costituisce attività</w:t>
            </w:r>
            <w:r>
              <w:rPr>
                <w:rFonts w:ascii="TimesNewRoman" w:hAnsi="TimesNewRoman" w:cs="TimesNewRoman"/>
                <w:szCs w:val="20"/>
              </w:rPr>
              <w:t>” si intende quello realizzato e/o gestito dall’impresa nell’ambito delle sue prerogative come da statuto/atto costitutivo, ad es. imprese di costruzioni, s</w:t>
            </w:r>
            <w:r>
              <w:rPr>
                <w:rFonts w:ascii="TimesNewRoman" w:hAnsi="TimesNewRoman" w:cs="TimesNewRoman"/>
                <w:szCs w:val="20"/>
              </w:rPr>
              <w:t>ocietà immobiliari ecc.</w:t>
            </w:r>
          </w:p>
          <w:p w14:paraId="63F7256C" w14:textId="77777777" w:rsidR="0068227C" w:rsidRDefault="0038674C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In tale sezione per “Pertinenza” si intende quella il cui ripristino risulta indispensabile per l’immediata ripresa della capacità produttiva dell’attività.</w:t>
            </w:r>
          </w:p>
          <w:p w14:paraId="1B63943A" w14:textId="77777777" w:rsidR="0068227C" w:rsidRDefault="0038674C">
            <w:pPr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“aree e fondi esterni” si intende quell’area che appartiene alla medesi</w:t>
            </w:r>
            <w:r>
              <w:rPr>
                <w:rFonts w:ascii="TimesNewRoman" w:hAnsi="TimesNewRoman" w:cs="TimesNewRoman"/>
                <w:szCs w:val="20"/>
              </w:rPr>
              <w:t>ma proprietà dell’immobile oggetto di domanda il cui danneggiamento impedisce la fruibilità dell’immobile stesso (es. strada di accesso, rimozione detriti).</w:t>
            </w:r>
          </w:p>
          <w:p w14:paraId="563A2F70" w14:textId="77777777" w:rsidR="0068227C" w:rsidRDefault="0038674C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4 - Descrizione unità immobiliare</w:t>
            </w:r>
          </w:p>
          <w:p w14:paraId="113AC8A3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via/viale/piazza/(altro)</w:t>
            </w:r>
            <w:r>
              <w:rPr>
                <w:rFonts w:ascii="TimesNewRoman" w:hAnsi="TimesNewRoman" w:cs="TimesNewRoman"/>
                <w:szCs w:val="20"/>
              </w:rPr>
              <w:t>”, è possibil</w:t>
            </w:r>
            <w:r>
              <w:rPr>
                <w:rFonts w:ascii="TimesNewRoman" w:hAnsi="TimesNewRoman" w:cs="TimesNewRoman"/>
                <w:szCs w:val="20"/>
              </w:rPr>
              <w:t xml:space="preserve">e inserire anche altri tipi di riferimento, quali: slargo, vicolo, corso, traversa, </w:t>
            </w:r>
            <w:proofErr w:type="spellStart"/>
            <w:r>
              <w:rPr>
                <w:rFonts w:ascii="TimesNewRoman" w:hAnsi="TimesNewRoman" w:cs="TimesNewRoman"/>
                <w:szCs w:val="20"/>
              </w:rPr>
              <w:t>ecc</w:t>
            </w:r>
            <w:proofErr w:type="spellEnd"/>
            <w:r>
              <w:rPr>
                <w:rFonts w:ascii="TimesNewRoman" w:hAnsi="TimesNewRoman" w:cs="TimesNewRoman"/>
                <w:szCs w:val="20"/>
              </w:rPr>
              <w:t>….</w:t>
            </w:r>
          </w:p>
          <w:p w14:paraId="172FCCBD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diritto reale di godimento</w:t>
            </w:r>
            <w:r>
              <w:rPr>
                <w:rFonts w:ascii="TimesNewRoman" w:hAnsi="TimesNewRoman" w:cs="TimesNewRoman"/>
                <w:szCs w:val="20"/>
              </w:rPr>
              <w:t xml:space="preserve">”, si intendono: l’usufrutto, l’uso, </w:t>
            </w:r>
            <w:proofErr w:type="gramStart"/>
            <w:r>
              <w:rPr>
                <w:rFonts w:ascii="TimesNewRoman" w:hAnsi="TimesNewRoman" w:cs="TimesNewRoman"/>
                <w:szCs w:val="20"/>
              </w:rPr>
              <w:t>ecc..</w:t>
            </w:r>
            <w:proofErr w:type="gramEnd"/>
          </w:p>
          <w:p w14:paraId="1FCE38FE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Se l’immobile è locato o detenuto ad altro titolo risulta obbligatorio allegare l’auto</w:t>
            </w:r>
            <w:r>
              <w:rPr>
                <w:rFonts w:ascii="TimesNewRoman" w:hAnsi="TimesNewRoman" w:cs="TimesNewRoman"/>
                <w:szCs w:val="20"/>
              </w:rPr>
              <w:t>rizzazione del proprietario al ripristino dei danni all’immobile.</w:t>
            </w:r>
          </w:p>
          <w:p w14:paraId="456D22F1" w14:textId="77777777" w:rsidR="0068227C" w:rsidRDefault="0038674C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5 – Stato dell’unità immobiliare</w:t>
            </w:r>
          </w:p>
          <w:p w14:paraId="06E25A03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dichiarata inagibile”</w:t>
            </w:r>
            <w:r>
              <w:rPr>
                <w:rFonts w:ascii="TimesNewRoman" w:hAnsi="TimesNewRoman" w:cs="TimesNewRoman"/>
                <w:szCs w:val="20"/>
              </w:rPr>
              <w:t xml:space="preserve"> si intende l’immobile oggetto di specifica ordinanza sindacale di inagibilità o analogo provvedimento adottato dai VV.F..</w:t>
            </w:r>
          </w:p>
          <w:p w14:paraId="34A3CC21" w14:textId="77777777" w:rsidR="0068227C" w:rsidRDefault="0038674C">
            <w:pPr>
              <w:spacing w:before="240" w:line="240" w:lineRule="auto"/>
              <w:rPr>
                <w:rFonts w:ascii="TimesNewRoman" w:hAnsi="TimesNewRoman" w:cs="TimesNewRoman"/>
                <w:b/>
                <w:sz w:val="26"/>
                <w:szCs w:val="24"/>
              </w:rPr>
            </w:pPr>
            <w:r>
              <w:rPr>
                <w:rFonts w:ascii="Times New Roman" w:hAnsi="Times New Roman"/>
                <w:b/>
                <w:szCs w:val="20"/>
              </w:rPr>
              <w:t>SEZIONE 6 - Descrizione sommaria dell’unità immobiliare</w:t>
            </w:r>
          </w:p>
          <w:p w14:paraId="0ADAD9D2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altro (specificare)</w:t>
            </w:r>
            <w:r>
              <w:rPr>
                <w:rFonts w:ascii="TimesNewRoman" w:hAnsi="TimesNewRoman" w:cs="TimesNewRoman"/>
                <w:szCs w:val="20"/>
              </w:rPr>
              <w:t xml:space="preserve">”, si intende la tipologia </w:t>
            </w:r>
            <w:r>
              <w:rPr>
                <w:rFonts w:ascii="TimesNewRoman" w:hAnsi="TimesNewRoman" w:cs="TimesNewRoman"/>
                <w:szCs w:val="20"/>
              </w:rPr>
              <w:t>prevalente dell’unità strutturale, ad es.: acciaio, cemento armato precompresso, mista.</w:t>
            </w:r>
          </w:p>
          <w:p w14:paraId="08E2F9E0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Nel campo definito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Superficie residenziale (Su): mq</w:t>
            </w:r>
            <w:r>
              <w:rPr>
                <w:rFonts w:ascii="TimesNewRoman" w:hAnsi="TimesNewRoman" w:cs="TimesNewRoman"/>
                <w:szCs w:val="20"/>
              </w:rPr>
              <w:t>”, deve essere specificata la superficie effettivamente calpestabile dei locali di abitazione, ivi compresi i sottot</w:t>
            </w:r>
            <w:r>
              <w:rPr>
                <w:rFonts w:ascii="TimesNewRoman" w:hAnsi="TimesNewRoman" w:cs="TimesNewRoman"/>
                <w:szCs w:val="20"/>
              </w:rPr>
              <w:t>etti recuperati a fini abitativi, oppure dei locali o ambienti di lavoro, comprensiva di servizi igienici, corridoi, disimpegni, ripostigli ed eventuali scale interne all’unità immobiliare.</w:t>
            </w:r>
          </w:p>
          <w:p w14:paraId="0698BCC7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sz w:val="24"/>
              </w:rPr>
            </w:pPr>
            <w:r>
              <w:rPr>
                <w:rFonts w:ascii="TimesNewRoman" w:hAnsi="TimesNewRoman" w:cs="TimesNewRoman"/>
                <w:szCs w:val="20"/>
              </w:rPr>
              <w:t xml:space="preserve">Nel campo “Note” si può descrivere la sede dell’attività nel caso </w:t>
            </w:r>
            <w:r>
              <w:rPr>
                <w:rFonts w:ascii="TimesNewRoman" w:hAnsi="TimesNewRoman" w:cs="TimesNewRoman"/>
                <w:szCs w:val="20"/>
              </w:rPr>
              <w:t>sia costituita da un complesso di edifici.</w:t>
            </w:r>
          </w:p>
          <w:p w14:paraId="2C8ECCD3" w14:textId="77777777" w:rsidR="0068227C" w:rsidRDefault="0068227C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Cs w:val="20"/>
              </w:rPr>
            </w:pPr>
          </w:p>
          <w:p w14:paraId="7D548CC5" w14:textId="77777777" w:rsidR="0068227C" w:rsidRDefault="0068227C">
            <w:pPr>
              <w:pStyle w:val="Paragrafoelenco"/>
              <w:tabs>
                <w:tab w:val="left" w:pos="150"/>
              </w:tabs>
              <w:spacing w:before="0" w:line="240" w:lineRule="auto"/>
              <w:ind w:left="142"/>
              <w:rPr>
                <w:sz w:val="24"/>
              </w:rPr>
            </w:pPr>
          </w:p>
          <w:p w14:paraId="2FA964C4" w14:textId="77777777" w:rsidR="0068227C" w:rsidRDefault="0038674C">
            <w:pPr>
              <w:spacing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8 – Esclusioni</w:t>
            </w:r>
          </w:p>
          <w:p w14:paraId="108B8F25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lastRenderedPageBreak/>
              <w:t>Per fabbricati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collabenti</w:t>
            </w:r>
            <w:r>
              <w:rPr>
                <w:rFonts w:ascii="TimesNewRoman" w:hAnsi="TimesNewRoman" w:cs="TimesNewRoman"/>
                <w:szCs w:val="20"/>
              </w:rPr>
              <w:t>” si intendono quelli che per le loro caratteristiche (ovvero l’accentuato livello di degrado) non sono suscettibili di produrre reddito. Essi sono accatastati ne</w:t>
            </w:r>
            <w:r>
              <w:rPr>
                <w:rFonts w:ascii="TimesNewRoman" w:hAnsi="TimesNewRoman" w:cs="TimesNewRoman"/>
                <w:szCs w:val="20"/>
              </w:rPr>
              <w:t>ll’apposita categoria catastale F/2 “unità collabenti”.</w:t>
            </w:r>
          </w:p>
          <w:p w14:paraId="54FF2D0C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L’istruttoria finalizzata all’erogazione del contributo può essere avviata qualora i danni ad aree e fondi esterni al fabbricato in cui ha sede l’attività economica e produttiva compromettono l’immedi</w:t>
            </w:r>
            <w:r>
              <w:rPr>
                <w:rFonts w:ascii="TimesNewRoman" w:hAnsi="TimesNewRoman" w:cs="TimesNewRoman"/>
                <w:szCs w:val="20"/>
              </w:rPr>
              <w:t>ata ripresa dell’attività stessa.</w:t>
            </w:r>
          </w:p>
          <w:p w14:paraId="5C6FFE73" w14:textId="77777777" w:rsidR="0068227C" w:rsidRDefault="0038674C">
            <w:pPr>
              <w:spacing w:before="240" w:line="240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9 – Quantificazione della spesa</w:t>
            </w:r>
          </w:p>
          <w:p w14:paraId="4F815A7E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elementi strutturali</w:t>
            </w:r>
            <w:r>
              <w:rPr>
                <w:rFonts w:ascii="TimesNewRoman" w:hAnsi="TimesNewRoman" w:cs="TimesNewRoman"/>
                <w:szCs w:val="20"/>
              </w:rPr>
              <w:t>” si intendono strutture verticali, pareti portanti, solai, scale, copertura, tamponature, nonché, controventi e connessioni.</w:t>
            </w:r>
          </w:p>
          <w:p w14:paraId="30797003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finiture interne ed estern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e</w:t>
            </w:r>
            <w:r>
              <w:rPr>
                <w:rFonts w:ascii="TimesNewRoman" w:hAnsi="TimesNewRoman" w:cs="TimesNewRoman"/>
                <w:szCs w:val="20"/>
              </w:rPr>
              <w:t>” si intendono intonacatura e tinteggiatura interne ed esterne, pavimentazione interna, rivestimenti parietali, controsoffittature, tramezzature e divisori in genere.</w:t>
            </w:r>
          </w:p>
          <w:p w14:paraId="3DCAED92" w14:textId="77777777" w:rsidR="0068227C" w:rsidRDefault="0038674C">
            <w:pPr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contextualSpacing/>
              <w:rPr>
                <w:rFonts w:ascii="TimesNewRoman" w:hAnsi="TimesNewRoman" w:cs="TimesNewRoman"/>
                <w:szCs w:val="20"/>
              </w:rPr>
            </w:pPr>
            <w:r>
              <w:rPr>
                <w:rFonts w:ascii="TimesNewRoman" w:hAnsi="TimesNewRoman" w:cs="TimesNewRoman"/>
                <w:szCs w:val="20"/>
              </w:rPr>
              <w:t>Per “</w:t>
            </w:r>
            <w:r>
              <w:rPr>
                <w:rFonts w:ascii="TimesNewRoman" w:hAnsi="TimesNewRoman" w:cs="TimesNewRoman"/>
                <w:szCs w:val="20"/>
                <w:u w:val="single"/>
              </w:rPr>
              <w:t>serramenti interni ed esterni</w:t>
            </w:r>
            <w:r>
              <w:rPr>
                <w:rFonts w:ascii="TimesNewRoman" w:hAnsi="TimesNewRoman" w:cs="TimesNewRoman"/>
                <w:szCs w:val="20"/>
              </w:rPr>
              <w:t xml:space="preserve">” si intendono gli infissi quali porte, </w:t>
            </w:r>
            <w:r>
              <w:rPr>
                <w:rFonts w:ascii="TimesNewRoman" w:hAnsi="TimesNewRoman" w:cs="TimesNewRoman"/>
                <w:szCs w:val="20"/>
              </w:rPr>
              <w:t>finestre, comprese le serrature, ecc.</w:t>
            </w:r>
          </w:p>
          <w:p w14:paraId="2D08C2A5" w14:textId="77777777" w:rsidR="0068227C" w:rsidRDefault="0068227C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44200E28" w14:textId="77777777" w:rsidR="0068227C" w:rsidRDefault="0068227C">
            <w:pPr>
              <w:tabs>
                <w:tab w:val="left" w:pos="150"/>
              </w:tabs>
              <w:spacing w:before="0" w:line="240" w:lineRule="auto"/>
              <w:contextualSpacing/>
              <w:rPr>
                <w:rFonts w:ascii="TimesNewRoman" w:hAnsi="TimesNewRoman" w:cs="TimesNewRoman"/>
                <w:szCs w:val="20"/>
              </w:rPr>
            </w:pPr>
          </w:p>
          <w:p w14:paraId="1CCBE2AF" w14:textId="77777777" w:rsidR="0068227C" w:rsidRDefault="0068227C">
            <w:pPr>
              <w:tabs>
                <w:tab w:val="left" w:pos="150"/>
              </w:tabs>
              <w:spacing w:before="240" w:line="240" w:lineRule="auto"/>
              <w:ind w:left="142"/>
              <w:contextualSpacing/>
              <w:rPr>
                <w:rFonts w:ascii="Times New Roman" w:hAnsi="Times New Roman"/>
                <w:b/>
                <w:szCs w:val="20"/>
              </w:rPr>
            </w:pPr>
          </w:p>
        </w:tc>
      </w:tr>
    </w:tbl>
    <w:p w14:paraId="01E75186" w14:textId="77777777" w:rsidR="0068227C" w:rsidRDefault="0068227C">
      <w:pPr>
        <w:spacing w:before="0" w:line="240" w:lineRule="auto"/>
        <w:jc w:val="left"/>
        <w:rPr>
          <w:sz w:val="2"/>
          <w:szCs w:val="2"/>
        </w:rPr>
        <w:sectPr w:rsidR="0068227C">
          <w:headerReference w:type="default" r:id="rId11"/>
          <w:footerReference w:type="default" r:id="rId12"/>
          <w:headerReference w:type="first" r:id="rId13"/>
          <w:pgSz w:w="11906" w:h="16838"/>
          <w:pgMar w:top="1560" w:right="1134" w:bottom="1418" w:left="1134" w:header="709" w:footer="708" w:gutter="0"/>
          <w:cols w:space="720"/>
          <w:formProt w:val="0"/>
          <w:titlePg/>
          <w:docGrid w:linePitch="360"/>
        </w:sectPr>
      </w:pPr>
    </w:p>
    <w:p w14:paraId="222F3BD4" w14:textId="77777777" w:rsidR="0068227C" w:rsidRDefault="0068227C">
      <w:pPr>
        <w:spacing w:before="0" w:line="240" w:lineRule="auto"/>
        <w:rPr>
          <w:sz w:val="2"/>
          <w:szCs w:val="2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3B92DFBA" w14:textId="77777777">
        <w:trPr>
          <w:trHeight w:val="532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6E5B3" w14:textId="77777777" w:rsidR="0068227C" w:rsidRDefault="0038674C">
            <w:pPr>
              <w:spacing w:line="36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1 - IN CASO DI EVENTO ALLUVIONALE </w:t>
            </w:r>
          </w:p>
          <w:p w14:paraId="4E76B88D" w14:textId="77777777" w:rsidR="0068227C" w:rsidRDefault="0038674C">
            <w:pPr>
              <w:spacing w:before="0" w:line="36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(compilazione a cura del Comune)</w:t>
            </w:r>
          </w:p>
        </w:tc>
      </w:tr>
    </w:tbl>
    <w:p w14:paraId="0C9DA8A2" w14:textId="77777777" w:rsidR="0068227C" w:rsidRDefault="0068227C"/>
    <w:tbl>
      <w:tblPr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138E28FC" w14:textId="77777777">
        <w:trPr>
          <w:trHeight w:val="2445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AFBF6" w14:textId="77777777" w:rsidR="0068227C" w:rsidRDefault="0038674C">
            <w:pPr>
              <w:spacing w:before="0" w:after="240" w:line="240" w:lineRule="auto"/>
              <w:jc w:val="left"/>
              <w:rPr>
                <w:rFonts w:ascii="TimesNewRoman" w:hAnsi="TimesNewRoman" w:cs="TimesNewRoman"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Coordinate geografiche</w:t>
            </w:r>
          </w:p>
          <w:tbl>
            <w:tblPr>
              <w:tblW w:w="8985" w:type="dxa"/>
              <w:tblInd w:w="426" w:type="dxa"/>
              <w:tblLook w:val="04A0" w:firstRow="1" w:lastRow="0" w:firstColumn="1" w:lastColumn="0" w:noHBand="0" w:noVBand="1"/>
            </w:tblPr>
            <w:tblGrid>
              <w:gridCol w:w="1275"/>
              <w:gridCol w:w="3120"/>
              <w:gridCol w:w="1416"/>
              <w:gridCol w:w="3174"/>
            </w:tblGrid>
            <w:tr w:rsidR="0068227C" w14:paraId="27AB4602" w14:textId="77777777">
              <w:trPr>
                <w:trHeight w:val="567"/>
              </w:trPr>
              <w:tc>
                <w:tcPr>
                  <w:tcW w:w="1274" w:type="dxa"/>
                  <w:shd w:val="clear" w:color="auto" w:fill="auto"/>
                  <w:vAlign w:val="center"/>
                </w:tcPr>
                <w:p w14:paraId="1880CD2F" w14:textId="77777777" w:rsidR="0068227C" w:rsidRDefault="0038674C">
                  <w:pPr>
                    <w:ind w:left="-103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Coordinate:</w:t>
                  </w:r>
                </w:p>
              </w:tc>
              <w:tc>
                <w:tcPr>
                  <w:tcW w:w="7710" w:type="dxa"/>
                  <w:gridSpan w:val="3"/>
                  <w:shd w:val="clear" w:color="auto" w:fill="auto"/>
                  <w:vAlign w:val="center"/>
                </w:tcPr>
                <w:p w14:paraId="204C3C1F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Piane</w:t>
                  </w:r>
                  <w:proofErr w:type="spellEnd"/>
                  <w:r>
                    <w:rPr>
                      <w:rFonts w:ascii="TimesNewRoman" w:hAnsi="TimesNewRoman" w:cs="TimesNewRoman"/>
                    </w:rPr>
                    <w:t xml:space="preserve"> UTM</w:t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r>
                    <w:rPr>
                      <w:rFonts w:ascii="TimesNewRoman" w:hAnsi="TimesNewRoman" w:cs="TimesNewRoman"/>
                    </w:rPr>
                    <w:tab/>
                  </w:r>
                  <w:proofErr w:type="spellStart"/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NewRoman" w:hAnsi="TimesNewRoman" w:cs="TimesNewRoman"/>
                    </w:rPr>
                    <w:t>geografiche</w:t>
                  </w:r>
                  <w:proofErr w:type="spellEnd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</w:tr>
            <w:tr w:rsidR="0068227C" w14:paraId="3AE03854" w14:textId="77777777">
              <w:trPr>
                <w:trHeight w:val="567"/>
              </w:trPr>
              <w:tc>
                <w:tcPr>
                  <w:tcW w:w="1274" w:type="dxa"/>
                  <w:shd w:val="clear" w:color="auto" w:fill="auto"/>
                  <w:vAlign w:val="center"/>
                </w:tcPr>
                <w:p w14:paraId="70A97EE9" w14:textId="77777777" w:rsidR="0068227C" w:rsidRDefault="0038674C">
                  <w:pPr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Fuso: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14:paraId="317695B9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32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33     </w:t>
                  </w:r>
                  <w:r>
                    <w:rPr>
                      <w:rFonts w:ascii="Courier New" w:hAnsi="Courier New" w:cs="Courier New"/>
                    </w:rPr>
                    <w:t>O</w:t>
                  </w:r>
                  <w:r>
                    <w:rPr>
                      <w:rFonts w:ascii="Wingdings" w:hAnsi="Wingdings"/>
                      <w:sz w:val="20"/>
                      <w:szCs w:val="20"/>
                    </w:rPr>
                    <w:t>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34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2D5AB565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Datum: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BEDBFB5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WGS84</w:t>
                  </w:r>
                </w:p>
              </w:tc>
            </w:tr>
            <w:tr w:rsidR="0068227C" w14:paraId="490ACF15" w14:textId="77777777">
              <w:trPr>
                <w:trHeight w:val="567"/>
              </w:trPr>
              <w:tc>
                <w:tcPr>
                  <w:tcW w:w="1274" w:type="dxa"/>
                  <w:shd w:val="clear" w:color="auto" w:fill="auto"/>
                  <w:vAlign w:val="center"/>
                </w:tcPr>
                <w:p w14:paraId="46DDC37C" w14:textId="77777777" w:rsidR="0068227C" w:rsidRDefault="0038674C">
                  <w:pPr>
                    <w:ind w:left="-10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Nord/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Lat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.:</w:t>
                  </w:r>
                </w:p>
              </w:tc>
              <w:tc>
                <w:tcPr>
                  <w:tcW w:w="3120" w:type="dxa"/>
                  <w:shd w:val="clear" w:color="auto" w:fill="auto"/>
                  <w:vAlign w:val="center"/>
                </w:tcPr>
                <w:p w14:paraId="44A14523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14:paraId="79E6286D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Est/Long.:</w:t>
                  </w:r>
                </w:p>
              </w:tc>
              <w:tc>
                <w:tcPr>
                  <w:tcW w:w="3174" w:type="dxa"/>
                  <w:shd w:val="clear" w:color="auto" w:fill="auto"/>
                  <w:vAlign w:val="center"/>
                </w:tcPr>
                <w:p w14:paraId="0DA9E033" w14:textId="77777777" w:rsidR="0068227C" w:rsidRDefault="0038674C">
                  <w:pPr>
                    <w:ind w:left="181"/>
                    <w:jc w:val="left"/>
                    <w:rPr>
                      <w:rFonts w:ascii="Times New Roman" w:hAnsi="Times New Roman"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sz w:val="44"/>
                      <w:szCs w:val="44"/>
                    </w:rPr>
                    <w:t>□□□□□□□□□□</w:t>
                  </w:r>
                </w:p>
              </w:tc>
            </w:tr>
          </w:tbl>
          <w:p w14:paraId="3EB72834" w14:textId="77777777" w:rsidR="0068227C" w:rsidRDefault="0068227C">
            <w:pPr>
              <w:spacing w:line="480" w:lineRule="auto"/>
              <w:ind w:left="284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14:paraId="4FC71A12" w14:textId="77777777" w:rsidR="0068227C" w:rsidRDefault="0068227C"/>
    <w:tbl>
      <w:tblPr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32D50689" w14:textId="77777777">
        <w:trPr>
          <w:trHeight w:val="3863"/>
        </w:trPr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400C2B" w14:textId="77777777" w:rsidR="0068227C" w:rsidRDefault="0038674C">
            <w:pPr>
              <w:spacing w:before="0" w:after="240" w:line="240" w:lineRule="auto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B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Identificazione del danno da evento alluvionale</w:t>
            </w:r>
          </w:p>
          <w:p w14:paraId="481F891D" w14:textId="77777777" w:rsidR="0068227C" w:rsidRDefault="0038674C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Specificare la categoria e la sottocategoria del danno, contrassegnandola tra le seguenti voci:</w:t>
            </w:r>
          </w:p>
          <w:tbl>
            <w:tblPr>
              <w:tblW w:w="946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5723"/>
            </w:tblGrid>
            <w:tr w:rsidR="0068227C" w14:paraId="5026CEC9" w14:textId="77777777">
              <w:trPr>
                <w:trHeight w:val="510"/>
                <w:jc w:val="center"/>
              </w:trPr>
              <w:tc>
                <w:tcPr>
                  <w:tcW w:w="37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CDBFFEA" w14:textId="77777777" w:rsidR="0068227C" w:rsidRDefault="0038674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CATEGORIA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F5A0CE" w14:textId="77777777" w:rsidR="0068227C" w:rsidRDefault="0038674C">
                  <w:pPr>
                    <w:spacing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it-IT"/>
                    </w:rPr>
                    <w:t>SOTTOCATEGORIA</w:t>
                  </w:r>
                </w:p>
              </w:tc>
            </w:tr>
            <w:tr w:rsidR="0068227C" w14:paraId="3F74444A" w14:textId="77777777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BD7C796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Agricoltura, Zootecnia, Pesca, Miniere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2010CC24" w14:textId="77777777" w:rsidR="0068227C" w:rsidRDefault="0038674C">
                  <w:pPr>
                    <w:spacing w:before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a seminativo</w:t>
                  </w:r>
                </w:p>
              </w:tc>
            </w:tr>
            <w:tr w:rsidR="0068227C" w14:paraId="0A24FCF5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A6CA219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4938367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vigneti, frutteti, oliveti,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</w:p>
              </w:tc>
            </w:tr>
            <w:tr w:rsidR="0068227C" w14:paraId="35AB2A8D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809041E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1CEFC6D2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risaie</w:t>
                  </w:r>
                </w:p>
              </w:tc>
            </w:tr>
            <w:tr w:rsidR="0068227C" w14:paraId="5DF809D9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28C28E9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60A2346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colture arboree (pioppeti, saliceti, </w:t>
                  </w:r>
                  <w:proofErr w:type="spell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etc</w:t>
                  </w:r>
                  <w:proofErr w:type="spell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68227C" w14:paraId="71E4EB6A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F9EBD60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D3C2CC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serre</w:t>
                  </w:r>
                </w:p>
              </w:tc>
            </w:tr>
            <w:tr w:rsidR="0068227C" w14:paraId="3F5A5018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6284381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1B2B1C4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aree boscate/prati/pascoli</w:t>
                  </w:r>
                </w:p>
              </w:tc>
            </w:tr>
            <w:tr w:rsidR="0068227C" w14:paraId="078C5820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6BF82CA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7C09303C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impianti zootecnici/allevamento bestiame</w:t>
                  </w:r>
                </w:p>
              </w:tc>
            </w:tr>
            <w:tr w:rsidR="0068227C" w14:paraId="07165049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E1D6D83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9FF02AC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cave e miniere</w:t>
                  </w:r>
                </w:p>
              </w:tc>
            </w:tr>
            <w:tr w:rsidR="0068227C" w14:paraId="0CA4DC21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E12C526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312251B2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pesca</w:t>
                  </w:r>
                </w:p>
              </w:tc>
            </w:tr>
            <w:tr w:rsidR="0068227C" w14:paraId="2DF405DC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B9D95E3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78BEC45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agricole</w:t>
                  </w:r>
                </w:p>
              </w:tc>
            </w:tr>
            <w:tr w:rsidR="0068227C" w14:paraId="3A826FA7" w14:textId="77777777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59186E4" w14:textId="77777777" w:rsidR="0068227C" w:rsidRDefault="0038674C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Commercio, Industria, Artigianato, Edilizia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AF0949F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commercio</w:t>
                  </w:r>
                </w:p>
              </w:tc>
            </w:tr>
            <w:tr w:rsidR="0068227C" w14:paraId="67A79E55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90235FB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DDAFA2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industria</w:t>
                  </w:r>
                </w:p>
              </w:tc>
            </w:tr>
            <w:tr w:rsidR="0068227C" w14:paraId="1BC3BC45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247223D5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9D56D02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artigianato</w:t>
                  </w:r>
                </w:p>
              </w:tc>
            </w:tr>
            <w:tr w:rsidR="0068227C" w14:paraId="6E0E7882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3F1A750A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7508CF88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edilizia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(cantieri)</w:t>
                  </w:r>
                </w:p>
              </w:tc>
            </w:tr>
          </w:tbl>
          <w:p w14:paraId="3C3206D7" w14:textId="77777777" w:rsidR="0068227C" w:rsidRDefault="0068227C"/>
          <w:tbl>
            <w:tblPr>
              <w:tblW w:w="9464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741"/>
              <w:gridCol w:w="5723"/>
            </w:tblGrid>
            <w:tr w:rsidR="0068227C" w14:paraId="12315494" w14:textId="77777777">
              <w:trPr>
                <w:trHeight w:val="300"/>
                <w:jc w:val="center"/>
              </w:trPr>
              <w:tc>
                <w:tcPr>
                  <w:tcW w:w="374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663D4A6F" w14:textId="77777777" w:rsidR="0068227C" w:rsidRDefault="0038674C">
                  <w:pPr>
                    <w:tabs>
                      <w:tab w:val="left" w:pos="410"/>
                    </w:tabs>
                    <w:spacing w:line="240" w:lineRule="auto"/>
                    <w:ind w:left="269" w:hanging="269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lastRenderedPageBreak/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Turistico-Ricreative</w:t>
                  </w:r>
                </w:p>
              </w:tc>
              <w:tc>
                <w:tcPr>
                  <w:tcW w:w="5722" w:type="dxa"/>
                  <w:tcBorders>
                    <w:top w:val="single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5D667B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(strutture ricettive, alberghi)</w:t>
                  </w:r>
                </w:p>
              </w:tc>
            </w:tr>
            <w:tr w:rsidR="0068227C" w14:paraId="7F6E76F1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098667B8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0445A8EE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campeggi</w:t>
                  </w:r>
                </w:p>
              </w:tc>
            </w:tr>
            <w:tr w:rsidR="0068227C" w14:paraId="4476B730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4BD5FC81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6B44AB91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turismo - stabilimenti balneari</w:t>
                  </w:r>
                </w:p>
              </w:tc>
            </w:tr>
            <w:tr w:rsidR="0068227C" w14:paraId="3025371D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95E7A4A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dotted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58863828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 xml:space="preserve">attività economiche settore culturale/ricreativo (cinema, teatri, esposizioni, </w:t>
                  </w:r>
                  <w:proofErr w:type="gramStart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congressi..</w:t>
                  </w:r>
                  <w:proofErr w:type="gramEnd"/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)</w:t>
                  </w:r>
                </w:p>
              </w:tc>
            </w:tr>
            <w:tr w:rsidR="0068227C" w14:paraId="4FD297B4" w14:textId="77777777">
              <w:trPr>
                <w:trHeight w:val="300"/>
                <w:jc w:val="center"/>
              </w:trPr>
              <w:tc>
                <w:tcPr>
                  <w:tcW w:w="374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</w:tcPr>
                <w:p w14:paraId="1EC0328C" w14:textId="77777777" w:rsidR="0068227C" w:rsidRDefault="0068227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</w:p>
              </w:tc>
              <w:tc>
                <w:tcPr>
                  <w:tcW w:w="5722" w:type="dxa"/>
                  <w:tcBorders>
                    <w:top w:val="dotted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bottom"/>
                </w:tcPr>
                <w:p w14:paraId="4E5FE49F" w14:textId="77777777" w:rsidR="0068227C" w:rsidRDefault="0038674C">
                  <w:pPr>
                    <w:spacing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it-IT"/>
                    </w:rPr>
                    <w:t>attività economiche settore sportivo (centri/impianti sportivi, palestre, stadi...)</w:t>
                  </w:r>
                </w:p>
              </w:tc>
            </w:tr>
          </w:tbl>
          <w:p w14:paraId="5D12BC77" w14:textId="77777777" w:rsidR="0068227C" w:rsidRDefault="0068227C">
            <w:pPr>
              <w:spacing w:line="480" w:lineRule="auto"/>
              <w:ind w:left="284"/>
              <w:rPr>
                <w:rFonts w:ascii="TimesNewRoman" w:hAnsi="TimesNewRoman" w:cs="TimesNewRoman"/>
                <w:i/>
                <w:sz w:val="24"/>
                <w:szCs w:val="24"/>
              </w:rPr>
            </w:pPr>
          </w:p>
        </w:tc>
      </w:tr>
    </w:tbl>
    <w:p w14:paraId="31687F6D" w14:textId="77777777" w:rsidR="0068227C" w:rsidRDefault="0068227C"/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17473629" w14:textId="77777777">
        <w:tc>
          <w:tcPr>
            <w:tcW w:w="9628" w:type="dxa"/>
            <w:shd w:val="clear" w:color="auto" w:fill="auto"/>
          </w:tcPr>
          <w:p w14:paraId="10ED4148" w14:textId="77777777" w:rsidR="0068227C" w:rsidRDefault="0038674C">
            <w:pPr>
              <w:spacing w:before="0" w:after="240" w:line="240" w:lineRule="auto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NewRoman" w:hAnsi="TimesNewRoman" w:cs="TimesNewRoman"/>
                <w:sz w:val="24"/>
                <w:szCs w:val="24"/>
                <w:highlight w:val="lightGray"/>
              </w:rPr>
              <w:t>SEZIONE C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Descrizione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dell’evento alluvionale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14:paraId="78EE21F9" w14:textId="77777777" w:rsidR="0068227C" w:rsidRDefault="0038674C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L’origine </w:t>
            </w:r>
            <w:r>
              <w:rPr>
                <w:rFonts w:ascii="Times New Roman" w:hAnsi="Times New Roman"/>
                <w:sz w:val="24"/>
                <w:szCs w:val="24"/>
              </w:rPr>
              <w:t>dell’evento alluvionale risulta essere:</w:t>
            </w:r>
          </w:p>
          <w:tbl>
            <w:tblPr>
              <w:tblW w:w="9072" w:type="dxa"/>
              <w:tblInd w:w="494" w:type="dxa"/>
              <w:tblLook w:val="04A0" w:firstRow="1" w:lastRow="0" w:firstColumn="1" w:lastColumn="0" w:noHBand="0" w:noVBand="1"/>
            </w:tblPr>
            <w:tblGrid>
              <w:gridCol w:w="5113"/>
              <w:gridCol w:w="3959"/>
            </w:tblGrid>
            <w:tr w:rsidR="0068227C" w14:paraId="065F04A4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14:paraId="629A3DD9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Fluviale</w:t>
                  </w:r>
                </w:p>
              </w:tc>
              <w:tc>
                <w:tcPr>
                  <w:tcW w:w="3959" w:type="dxa"/>
                  <w:shd w:val="clear" w:color="auto" w:fill="auto"/>
                  <w:vAlign w:val="center"/>
                </w:tcPr>
                <w:p w14:paraId="5243995A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Altro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(tra cui tsunami)</w:t>
                  </w:r>
                </w:p>
              </w:tc>
            </w:tr>
            <w:tr w:rsidR="0068227C" w14:paraId="7CD2D133" w14:textId="77777777">
              <w:tc>
                <w:tcPr>
                  <w:tcW w:w="5112" w:type="dxa"/>
                  <w:shd w:val="clear" w:color="auto" w:fill="auto"/>
                  <w:vAlign w:val="bottom"/>
                </w:tcPr>
                <w:p w14:paraId="0641AD1F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Pluviale</w:t>
                  </w:r>
                  <w:proofErr w:type="gramEnd"/>
                </w:p>
              </w:tc>
              <w:tc>
                <w:tcPr>
                  <w:tcW w:w="3959" w:type="dxa"/>
                  <w:shd w:val="clear" w:color="auto" w:fill="auto"/>
                  <w:vAlign w:val="center"/>
                </w:tcPr>
                <w:p w14:paraId="209B31D1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Origine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</w:t>
                  </w:r>
                </w:p>
              </w:tc>
            </w:tr>
            <w:tr w:rsidR="0068227C" w14:paraId="04D18C1D" w14:textId="77777777">
              <w:tc>
                <w:tcPr>
                  <w:tcW w:w="5112" w:type="dxa"/>
                  <w:vMerge w:val="restart"/>
                  <w:shd w:val="clear" w:color="auto" w:fill="auto"/>
                </w:tcPr>
                <w:p w14:paraId="3EB08D29" w14:textId="77777777" w:rsidR="0068227C" w:rsidRDefault="0038674C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Inondazione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/allagamento da insufficienza delle infrastrutture di collettamento</w:t>
                  </w:r>
                </w:p>
              </w:tc>
              <w:tc>
                <w:tcPr>
                  <w:tcW w:w="3959" w:type="dxa"/>
                  <w:shd w:val="clear" w:color="auto" w:fill="auto"/>
                  <w:vAlign w:val="bottom"/>
                </w:tcPr>
                <w:p w14:paraId="16242CA6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Acque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sotterranee</w:t>
                  </w:r>
                </w:p>
              </w:tc>
            </w:tr>
            <w:tr w:rsidR="0068227C" w14:paraId="66D5F092" w14:textId="77777777">
              <w:tc>
                <w:tcPr>
                  <w:tcW w:w="5112" w:type="dxa"/>
                  <w:vMerge/>
                  <w:shd w:val="clear" w:color="auto" w:fill="auto"/>
                  <w:vAlign w:val="bottom"/>
                </w:tcPr>
                <w:p w14:paraId="75F8E3A9" w14:textId="77777777" w:rsidR="0068227C" w:rsidRDefault="0068227C">
                  <w:pPr>
                    <w:spacing w:before="0" w:line="240" w:lineRule="auto"/>
                    <w:ind w:left="386" w:hanging="386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959" w:type="dxa"/>
                  <w:shd w:val="clear" w:color="auto" w:fill="auto"/>
                  <w:vAlign w:val="bottom"/>
                </w:tcPr>
                <w:p w14:paraId="6842D443" w14:textId="77777777" w:rsidR="0068227C" w:rsidRDefault="0038674C">
                  <w:pPr>
                    <w:spacing w:before="0" w:line="240" w:lineRule="auto"/>
                    <w:ind w:firstLine="6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Marina</w:t>
                  </w:r>
                  <w:proofErr w:type="gramEnd"/>
                </w:p>
              </w:tc>
            </w:tr>
          </w:tbl>
          <w:p w14:paraId="387AEFE6" w14:textId="77777777" w:rsidR="0068227C" w:rsidRDefault="0038674C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 </w:t>
            </w:r>
            <w:r>
              <w:rPr>
                <w:rFonts w:ascii="Times New Roman" w:hAnsi="Times New Roman"/>
                <w:sz w:val="24"/>
                <w:szCs w:val="24"/>
              </w:rPr>
              <w:t>caratteristica della piena è del tipo:</w:t>
            </w:r>
          </w:p>
          <w:tbl>
            <w:tblPr>
              <w:tblW w:w="9162" w:type="dxa"/>
              <w:tblInd w:w="472" w:type="dxa"/>
              <w:tblLook w:val="04A0" w:firstRow="1" w:lastRow="0" w:firstColumn="1" w:lastColumn="0" w:noHBand="0" w:noVBand="1"/>
            </w:tblPr>
            <w:tblGrid>
              <w:gridCol w:w="4342"/>
              <w:gridCol w:w="4820"/>
            </w:tblGrid>
            <w:tr w:rsidR="0068227C" w14:paraId="787F9794" w14:textId="77777777">
              <w:trPr>
                <w:trHeight w:val="716"/>
              </w:trPr>
              <w:tc>
                <w:tcPr>
                  <w:tcW w:w="4342" w:type="dxa"/>
                  <w:shd w:val="clear" w:color="auto" w:fill="auto"/>
                  <w:vAlign w:val="center"/>
                </w:tcPr>
                <w:p w14:paraId="5F5222BE" w14:textId="77777777" w:rsidR="0068227C" w:rsidRDefault="0038674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rapida, improvvisa o repentina (flash flood)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6D0BCB35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elevata velocità di propagazione nelle aree inondate</w:t>
                  </w:r>
                </w:p>
              </w:tc>
            </w:tr>
            <w:tr w:rsidR="0068227C" w14:paraId="06475C55" w14:textId="77777777">
              <w:trPr>
                <w:trHeight w:val="677"/>
              </w:trPr>
              <w:tc>
                <w:tcPr>
                  <w:tcW w:w="4342" w:type="dxa"/>
                  <w:shd w:val="clear" w:color="auto" w:fill="auto"/>
                </w:tcPr>
                <w:p w14:paraId="51E6F530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da fusione nivale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245905FC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Alluvione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caratterizzata da elevati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battenti idrici nelle aree inondate</w:t>
                  </w:r>
                </w:p>
              </w:tc>
            </w:tr>
            <w:tr w:rsidR="0068227C" w14:paraId="48913AAB" w14:textId="77777777">
              <w:tc>
                <w:tcPr>
                  <w:tcW w:w="4342" w:type="dxa"/>
                  <w:shd w:val="clear" w:color="auto" w:fill="auto"/>
                </w:tcPr>
                <w:p w14:paraId="7AADDCCD" w14:textId="77777777" w:rsidR="0068227C" w:rsidRDefault="0038674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rapidi di propagazione in alveo diversa dalla flash flood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7AFC9FF4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Altri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tipi di caratteristiche o nessun speciale tipo di caratteristica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):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_________________________________</w:t>
                  </w:r>
                </w:p>
              </w:tc>
            </w:tr>
            <w:tr w:rsidR="0068227C" w14:paraId="1FA9C495" w14:textId="77777777">
              <w:tc>
                <w:tcPr>
                  <w:tcW w:w="4342" w:type="dxa"/>
                  <w:shd w:val="clear" w:color="auto" w:fill="auto"/>
                  <w:vAlign w:val="center"/>
                </w:tcPr>
                <w:p w14:paraId="068482AC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medi di propagazione in alveo rispetto alla flash flood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2495BE14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Nessun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dato disponibile sulle caratteristiche dell’inondazione </w:t>
                  </w:r>
                </w:p>
              </w:tc>
            </w:tr>
            <w:tr w:rsidR="0068227C" w14:paraId="4285C759" w14:textId="77777777">
              <w:trPr>
                <w:trHeight w:val="779"/>
              </w:trPr>
              <w:tc>
                <w:tcPr>
                  <w:tcW w:w="4342" w:type="dxa"/>
                  <w:shd w:val="clear" w:color="auto" w:fill="auto"/>
                  <w:vAlign w:val="center"/>
                </w:tcPr>
                <w:p w14:paraId="4EE74E43" w14:textId="77777777" w:rsidR="0068227C" w:rsidRDefault="0038674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Piena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 tempi lunghi di propagazione in alveo </w:t>
                  </w:r>
                </w:p>
              </w:tc>
              <w:tc>
                <w:tcPr>
                  <w:tcW w:w="4819" w:type="dxa"/>
                  <w:shd w:val="clear" w:color="auto" w:fill="auto"/>
                  <w:vAlign w:val="center"/>
                </w:tcPr>
                <w:p w14:paraId="1AB23AC8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Caratteristiche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dell’inondazione incerta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_________________________________</w:t>
                  </w:r>
                </w:p>
              </w:tc>
            </w:tr>
            <w:tr w:rsidR="0068227C" w14:paraId="03050B35" w14:textId="77777777">
              <w:trPr>
                <w:trHeight w:val="860"/>
              </w:trPr>
              <w:tc>
                <w:tcPr>
                  <w:tcW w:w="4342" w:type="dxa"/>
                  <w:shd w:val="clear" w:color="auto" w:fill="auto"/>
                  <w:vAlign w:val="center"/>
                </w:tcPr>
                <w:p w14:paraId="213D801E" w14:textId="77777777" w:rsidR="0068227C" w:rsidRDefault="0038674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Colata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detritica</w:t>
                  </w:r>
                </w:p>
              </w:tc>
              <w:tc>
                <w:tcPr>
                  <w:tcW w:w="4819" w:type="dxa"/>
                  <w:shd w:val="clear" w:color="auto" w:fill="auto"/>
                </w:tcPr>
                <w:p w14:paraId="4F68D01F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738BB0D7" w14:textId="77777777" w:rsidR="0068227C" w:rsidRDefault="0068227C">
            <w:pPr>
              <w:spacing w:line="480" w:lineRule="auto"/>
              <w:ind w:left="284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510C17FA" w14:textId="77777777" w:rsidR="0068227C" w:rsidRDefault="0038674C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Il meccanismo della piena è del tipo:</w:t>
            </w:r>
          </w:p>
          <w:tbl>
            <w:tblPr>
              <w:tblW w:w="9213" w:type="dxa"/>
              <w:tblInd w:w="421" w:type="dxa"/>
              <w:tblLook w:val="04A0" w:firstRow="1" w:lastRow="0" w:firstColumn="1" w:lastColumn="0" w:noHBand="0" w:noVBand="1"/>
            </w:tblPr>
            <w:tblGrid>
              <w:gridCol w:w="4535"/>
              <w:gridCol w:w="4678"/>
            </w:tblGrid>
            <w:tr w:rsidR="0068227C" w14:paraId="47796D60" w14:textId="77777777">
              <w:tc>
                <w:tcPr>
                  <w:tcW w:w="4535" w:type="dxa"/>
                  <w:shd w:val="clear" w:color="auto" w:fill="auto"/>
                </w:tcPr>
                <w:p w14:paraId="5800A391" w14:textId="77777777" w:rsidR="0068227C" w:rsidRDefault="0038674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contenimento naturale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2B8FD209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Altro meccanismo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_______________________________</w:t>
                  </w:r>
                </w:p>
              </w:tc>
            </w:tr>
            <w:tr w:rsidR="0068227C" w14:paraId="5EC4C291" w14:textId="77777777">
              <w:tc>
                <w:tcPr>
                  <w:tcW w:w="4535" w:type="dxa"/>
                  <w:shd w:val="clear" w:color="auto" w:fill="auto"/>
                </w:tcPr>
                <w:p w14:paraId="1865C801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Superamento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della capacità di contenimento delle opere di difesa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13B696D2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Nessun dato disponibile sui meccanismi dell’inondazione</w:t>
                  </w:r>
                </w:p>
              </w:tc>
            </w:tr>
            <w:tr w:rsidR="0068227C" w14:paraId="34DD5F8C" w14:textId="77777777">
              <w:tc>
                <w:tcPr>
                  <w:tcW w:w="4535" w:type="dxa"/>
                  <w:shd w:val="clear" w:color="auto" w:fill="auto"/>
                </w:tcPr>
                <w:p w14:paraId="3D690B12" w14:textId="77777777" w:rsidR="0068227C" w:rsidRDefault="0038674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Rigurgiti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conseguenti a ostruzion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e/ restringimento naturale o artificiale della sezione di deflusso</w:t>
                  </w:r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 </w:t>
                  </w: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01DA7594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36"/>
                      <w:szCs w:val="36"/>
                    </w:rPr>
                    <w:t>□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Meccanismo di inondazione incerto (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</w:rPr>
                    <w:t>specificare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):  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______________________________</w:t>
                  </w:r>
                </w:p>
              </w:tc>
            </w:tr>
            <w:tr w:rsidR="0068227C" w14:paraId="622B2877" w14:textId="77777777">
              <w:trPr>
                <w:trHeight w:val="106"/>
              </w:trPr>
              <w:tc>
                <w:tcPr>
                  <w:tcW w:w="4535" w:type="dxa"/>
                  <w:shd w:val="clear" w:color="auto" w:fill="auto"/>
                </w:tcPr>
                <w:p w14:paraId="2BA73ADB" w14:textId="77777777" w:rsidR="0068227C" w:rsidRDefault="0038674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Cedimenti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/collassi/ malfunzionamenti delle opere di difesa</w:t>
                  </w:r>
                </w:p>
                <w:p w14:paraId="4989A87E" w14:textId="77777777" w:rsidR="0068227C" w:rsidRDefault="0068227C">
                  <w:pPr>
                    <w:spacing w:before="0" w:line="240" w:lineRule="auto"/>
                    <w:ind w:left="413" w:hanging="413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677" w:type="dxa"/>
                  <w:shd w:val="clear" w:color="auto" w:fill="auto"/>
                  <w:vAlign w:val="center"/>
                </w:tcPr>
                <w:p w14:paraId="4111C7CF" w14:textId="77777777" w:rsidR="0068227C" w:rsidRDefault="0068227C">
                  <w:pPr>
                    <w:spacing w:before="0" w:line="240" w:lineRule="auto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2CBC3606" w14:textId="77777777" w:rsidR="0068227C" w:rsidRDefault="0038674C">
            <w:pPr>
              <w:numPr>
                <w:ilvl w:val="0"/>
                <w:numId w:val="5"/>
              </w:numPr>
              <w:spacing w:line="480" w:lineRule="auto"/>
              <w:ind w:left="284" w:hanging="284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L’entità del danno </w:t>
            </w:r>
            <w:r>
              <w:rPr>
                <w:rFonts w:ascii="Times New Roman" w:hAnsi="Times New Roman"/>
                <w:sz w:val="24"/>
                <w:szCs w:val="24"/>
              </w:rPr>
              <w:t>provocato dall’alluvione è pari a (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inserire un valore numerico</w:t>
            </w:r>
            <w:r>
              <w:rPr>
                <w:rFonts w:ascii="Times New Roman" w:hAnsi="Times New Roman"/>
                <w:sz w:val="24"/>
                <w:szCs w:val="24"/>
              </w:rPr>
              <w:t>):</w:t>
            </w:r>
          </w:p>
          <w:tbl>
            <w:tblPr>
              <w:tblW w:w="8925" w:type="dxa"/>
              <w:tblInd w:w="426" w:type="dxa"/>
              <w:tblLook w:val="04A0" w:firstRow="1" w:lastRow="0" w:firstColumn="1" w:lastColumn="0" w:noHBand="0" w:noVBand="1"/>
            </w:tblPr>
            <w:tblGrid>
              <w:gridCol w:w="2971"/>
              <w:gridCol w:w="2832"/>
              <w:gridCol w:w="3122"/>
            </w:tblGrid>
            <w:tr w:rsidR="0068227C" w14:paraId="1E99BB3B" w14:textId="77777777">
              <w:trPr>
                <w:trHeight w:val="226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4B714105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52D84989" w14:textId="77777777" w:rsidR="0068227C" w:rsidRDefault="0038674C">
                  <w:pPr>
                    <w:tabs>
                      <w:tab w:val="left" w:pos="1385"/>
                    </w:tabs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3122" w:type="dxa"/>
                  <w:vAlign w:val="center"/>
                </w:tcPr>
                <w:p w14:paraId="4E89FC1D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ettari </w:t>
                  </w:r>
                </w:p>
              </w:tc>
            </w:tr>
            <w:tr w:rsidR="0068227C" w14:paraId="5D0E0593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0AB07FFB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302A86D8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_______ km</w:t>
                  </w:r>
                  <w:r>
                    <w:rPr>
                      <w:rFonts w:ascii="Times New Roman" w:hAnsi="Times New Roman"/>
                      <w:sz w:val="24"/>
                      <w:szCs w:val="24"/>
                      <w:vertAlign w:val="superscript"/>
                    </w:rPr>
                    <w:t>2</w:t>
                  </w:r>
                </w:p>
              </w:tc>
              <w:tc>
                <w:tcPr>
                  <w:tcW w:w="3122" w:type="dxa"/>
                  <w:vAlign w:val="center"/>
                </w:tcPr>
                <w:p w14:paraId="6A83CAF5" w14:textId="77777777" w:rsidR="0068227C" w:rsidRDefault="0038674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36"/>
                      <w:szCs w:val="36"/>
                    </w:rPr>
                    <w:t xml:space="preserve">□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_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_______ (numero) </w:t>
                  </w:r>
                </w:p>
              </w:tc>
            </w:tr>
            <w:tr w:rsidR="0068227C" w14:paraId="3581AB2A" w14:textId="77777777">
              <w:trPr>
                <w:trHeight w:val="712"/>
              </w:trPr>
              <w:tc>
                <w:tcPr>
                  <w:tcW w:w="2971" w:type="dxa"/>
                  <w:shd w:val="clear" w:color="auto" w:fill="auto"/>
                  <w:vAlign w:val="center"/>
                </w:tcPr>
                <w:p w14:paraId="7DF8B9CE" w14:textId="77777777" w:rsidR="0068227C" w:rsidRDefault="0068227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2832" w:type="dxa"/>
                  <w:shd w:val="clear" w:color="auto" w:fill="auto"/>
                  <w:vAlign w:val="center"/>
                </w:tcPr>
                <w:p w14:paraId="49FD1922" w14:textId="77777777" w:rsidR="0068227C" w:rsidRDefault="0068227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  <w:tc>
                <w:tcPr>
                  <w:tcW w:w="3122" w:type="dxa"/>
                  <w:vAlign w:val="center"/>
                </w:tcPr>
                <w:p w14:paraId="0DBA0C97" w14:textId="77777777" w:rsidR="0068227C" w:rsidRDefault="0068227C">
                  <w:pPr>
                    <w:spacing w:before="0" w:line="240" w:lineRule="auto"/>
                    <w:ind w:left="414" w:hanging="414"/>
                    <w:jc w:val="left"/>
                    <w:rPr>
                      <w:rFonts w:ascii="Times New Roman" w:hAnsi="Times New Roman"/>
                      <w:sz w:val="36"/>
                      <w:szCs w:val="36"/>
                    </w:rPr>
                  </w:pPr>
                </w:p>
              </w:tc>
            </w:tr>
          </w:tbl>
          <w:p w14:paraId="4A902779" w14:textId="77777777" w:rsidR="0068227C" w:rsidRDefault="0068227C">
            <w:pPr>
              <w:spacing w:before="0" w:after="240" w:line="240" w:lineRule="auto"/>
              <w:rPr>
                <w:rFonts w:ascii="TimesNewRoman" w:hAnsi="TimesNewRoman" w:cs="TimesNewRoman"/>
                <w:sz w:val="20"/>
                <w:szCs w:val="20"/>
              </w:rPr>
            </w:pPr>
          </w:p>
        </w:tc>
      </w:tr>
      <w:tr w:rsidR="0068227C" w14:paraId="0F209728" w14:textId="77777777">
        <w:tc>
          <w:tcPr>
            <w:tcW w:w="9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57746" w14:textId="77777777" w:rsidR="0068227C" w:rsidRDefault="003867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NOTE ESPLICATIVE SULLA COMPILAZIONE</w:t>
            </w:r>
          </w:p>
          <w:p w14:paraId="60ED6AA1" w14:textId="77777777" w:rsidR="0068227C" w:rsidRDefault="0038674C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APPENDICE 1 DEL MODULO C1 </w:t>
            </w:r>
          </w:p>
        </w:tc>
      </w:tr>
    </w:tbl>
    <w:p w14:paraId="705385E3" w14:textId="77777777" w:rsidR="0068227C" w:rsidRDefault="0068227C">
      <w:pPr>
        <w:rPr>
          <w:rFonts w:ascii="TimesNewRoman" w:hAnsi="TimesNewRoman" w:cs="TimesNewRoman"/>
          <w:sz w:val="24"/>
          <w:szCs w:val="24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68227C" w14:paraId="5FC42550" w14:textId="77777777">
        <w:trPr>
          <w:trHeight w:val="11518"/>
        </w:trPr>
        <w:tc>
          <w:tcPr>
            <w:tcW w:w="9628" w:type="dxa"/>
          </w:tcPr>
          <w:p w14:paraId="4F4443AF" w14:textId="77777777" w:rsidR="0068227C" w:rsidRDefault="0038674C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lastRenderedPageBreak/>
              <w:t>L’Appendice 1 è da compilare a cura del Comune, solo in caso di evento alluvionale.</w:t>
            </w:r>
          </w:p>
          <w:p w14:paraId="08E571E9" w14:textId="77777777" w:rsidR="0068227C" w:rsidRDefault="0038674C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A – Coordinate geografiche</w:t>
            </w:r>
          </w:p>
          <w:p w14:paraId="654FA93F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Coordinate</w:t>
            </w:r>
            <w:r>
              <w:rPr>
                <w:rFonts w:ascii="Times New Roman" w:hAnsi="Times New Roman"/>
                <w:szCs w:val="20"/>
              </w:rPr>
              <w:t xml:space="preserve">”, il sistema di riferimento (Datum) è il WGS84. Se trattasi di </w:t>
            </w:r>
            <w:r>
              <w:rPr>
                <w:rFonts w:ascii="Times New Roman" w:hAnsi="Times New Roman"/>
                <w:szCs w:val="20"/>
              </w:rPr>
              <w:t>coordinate piane U.T.M., inserire le coordinate Nord/Est (espresse in metri) e contrassegnare il Fuso (32,33,34); se trattasi di coordinate geografiche, inserire le coordinate Latitudine/Longitudine (espresse in gradi decimali).</w:t>
            </w:r>
          </w:p>
          <w:p w14:paraId="3C1CB92B" w14:textId="77777777" w:rsidR="0068227C" w:rsidRDefault="0038674C">
            <w:pPr>
              <w:tabs>
                <w:tab w:val="left" w:pos="150"/>
              </w:tabs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szCs w:val="20"/>
              </w:rPr>
              <w:t>SEZIONE C – Descrizione del</w:t>
            </w:r>
            <w:r>
              <w:rPr>
                <w:rFonts w:ascii="Times New Roman" w:hAnsi="Times New Roman"/>
                <w:b/>
                <w:szCs w:val="20"/>
              </w:rPr>
              <w:t>l’evento alluvionale</w:t>
            </w:r>
          </w:p>
          <w:p w14:paraId="34F873F3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before="0" w:line="240" w:lineRule="auto"/>
              <w:ind w:left="142" w:hanging="142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fluviale</w:t>
            </w:r>
            <w:r>
              <w:rPr>
                <w:rFonts w:ascii="Times New Roman" w:hAnsi="Times New Roman"/>
                <w:szCs w:val="20"/>
              </w:rPr>
              <w:t>”, si intende un’alluvione dovuta all’esondazione delle acque del reticolo idrografico (fiumi, torrenti, canali di drenaggio, corsi di acqua effimeri, laghi e alluvioni causate da fusione nivale).</w:t>
            </w:r>
          </w:p>
          <w:p w14:paraId="3A84F623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</w:t>
            </w:r>
            <w:r>
              <w:rPr>
                <w:rFonts w:ascii="Times New Roman" w:hAnsi="Times New Roman"/>
                <w:szCs w:val="20"/>
              </w:rPr>
              <w:t>ne di tipo “</w:t>
            </w:r>
            <w:r>
              <w:rPr>
                <w:rFonts w:ascii="Times New Roman" w:hAnsi="Times New Roman"/>
                <w:szCs w:val="20"/>
                <w:u w:val="single"/>
              </w:rPr>
              <w:t>pluviale</w:t>
            </w:r>
            <w:r>
              <w:rPr>
                <w:rFonts w:ascii="Times New Roman" w:hAnsi="Times New Roman"/>
                <w:szCs w:val="20"/>
              </w:rPr>
              <w:t>”, si intende un allagamento provocato direttamente dalle acque di pioggia. Include nubifragi, ruscellamento superficiale o ristagno per superamento delle capacità di drenaggio in ambiente rurale, anche a seguito di scioglimento nivale.</w:t>
            </w:r>
          </w:p>
          <w:p w14:paraId="19E373C9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da acque sotterranee</w:t>
            </w:r>
            <w:r>
              <w:rPr>
                <w:rFonts w:ascii="Times New Roman" w:hAnsi="Times New Roman"/>
                <w:szCs w:val="20"/>
              </w:rPr>
              <w:t>”, si intende un’inondazione per risalita in superficie di acque sotterranee (emersione delle acque di falda).</w:t>
            </w:r>
          </w:p>
          <w:p w14:paraId="45DD9C0B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origine di tipo “</w:t>
            </w:r>
            <w:r>
              <w:rPr>
                <w:rFonts w:ascii="Times New Roman" w:hAnsi="Times New Roman"/>
                <w:szCs w:val="20"/>
                <w:u w:val="single"/>
              </w:rPr>
              <w:t>marina</w:t>
            </w:r>
            <w:r>
              <w:rPr>
                <w:rFonts w:ascii="Times New Roman" w:hAnsi="Times New Roman"/>
                <w:szCs w:val="20"/>
              </w:rPr>
              <w:t>”, si intende un’inondazione marina delle aree costiere (maree, mareggiate),</w:t>
            </w:r>
            <w:r>
              <w:rPr>
                <w:rFonts w:ascii="Times New Roman" w:hAnsi="Times New Roman"/>
                <w:szCs w:val="20"/>
              </w:rPr>
              <w:t xml:space="preserve"> dovuta alle acque provenienti dal mare, estuari e laghi costieri, incluse maree e/o mareggiate.</w:t>
            </w:r>
          </w:p>
          <w:p w14:paraId="61B82A69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“i</w:t>
            </w:r>
            <w:r>
              <w:rPr>
                <w:rFonts w:ascii="Times New Roman" w:hAnsi="Times New Roman"/>
                <w:szCs w:val="20"/>
                <w:u w:val="single"/>
              </w:rPr>
              <w:t>nondazione/allagamento da insufficienza delle infrastrutture di collettamento</w:t>
            </w:r>
            <w:r>
              <w:rPr>
                <w:rFonts w:ascii="Times New Roman" w:hAnsi="Times New Roman"/>
                <w:szCs w:val="20"/>
              </w:rPr>
              <w:t xml:space="preserve">”, si intende un’inondazione provocata dal malfunzionamento dei </w:t>
            </w:r>
            <w:r>
              <w:rPr>
                <w:rFonts w:ascii="Times New Roman" w:hAnsi="Times New Roman"/>
                <w:szCs w:val="20"/>
              </w:rPr>
              <w:t>sistemi artificiali di drenaggio, canalizzazione, invaso, difesa.</w:t>
            </w:r>
          </w:p>
          <w:p w14:paraId="713FE4DE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“</w:t>
            </w:r>
            <w:r>
              <w:rPr>
                <w:rFonts w:ascii="Times New Roman" w:hAnsi="Times New Roman"/>
                <w:szCs w:val="20"/>
                <w:u w:val="single"/>
              </w:rPr>
              <w:t>Piena rapida e improvvisa o repentina (Flash flood)</w:t>
            </w:r>
            <w:r>
              <w:rPr>
                <w:rFonts w:ascii="Times New Roman" w:hAnsi="Times New Roman"/>
                <w:szCs w:val="20"/>
              </w:rPr>
              <w:t>”, si intende una piena che si sviluppa ed evolve rapidamente e caratterizzata da tempo di preavviso limitato o nullo, solitamente ass</w:t>
            </w:r>
            <w:r>
              <w:rPr>
                <w:rFonts w:ascii="Times New Roman" w:hAnsi="Times New Roman"/>
                <w:szCs w:val="20"/>
              </w:rPr>
              <w:t>ociata a precipitazioni intense su un'area relativamente ristretta.</w:t>
            </w:r>
          </w:p>
          <w:p w14:paraId="3B3C19FA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Per piena di tipo “</w:t>
            </w:r>
            <w:r>
              <w:rPr>
                <w:rFonts w:ascii="Times New Roman" w:hAnsi="Times New Roman"/>
                <w:szCs w:val="20"/>
                <w:u w:val="single"/>
              </w:rPr>
              <w:t>Alluvione da fusione nivale</w:t>
            </w:r>
            <w:r>
              <w:rPr>
                <w:rFonts w:ascii="Times New Roman" w:hAnsi="Times New Roman"/>
                <w:szCs w:val="20"/>
              </w:rPr>
              <w:t>”, si intende un’alluvione dovuta al rapido scioglimento delle nevi, eventualmente in combinazione con pioggia o ostruzioni dovute a blocchi d</w:t>
            </w:r>
            <w:r>
              <w:rPr>
                <w:rFonts w:ascii="Times New Roman" w:hAnsi="Times New Roman"/>
                <w:szCs w:val="20"/>
              </w:rPr>
              <w:t>i ghiaccio.</w:t>
            </w:r>
          </w:p>
          <w:p w14:paraId="0BBD5315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sulle caratteristiche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 w14:paraId="7928F623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della voce “</w:t>
            </w:r>
            <w:r>
              <w:rPr>
                <w:rFonts w:ascii="Times New Roman" w:hAnsi="Times New Roman"/>
                <w:szCs w:val="20"/>
                <w:u w:val="single"/>
              </w:rPr>
              <w:t>caratteristiche dell’inondazione incerte</w:t>
            </w:r>
            <w:r>
              <w:rPr>
                <w:rFonts w:ascii="Times New Roman" w:hAnsi="Times New Roman"/>
                <w:szCs w:val="20"/>
              </w:rPr>
              <w:t>”, è necessari</w:t>
            </w:r>
            <w:r>
              <w:rPr>
                <w:rFonts w:ascii="Times New Roman" w:hAnsi="Times New Roman"/>
                <w:szCs w:val="20"/>
              </w:rPr>
              <w:t>o specificare la motivazione dell’incertezza nel campo libero che compare a lato.</w:t>
            </w:r>
          </w:p>
          <w:p w14:paraId="33778EAF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nessun dato disponibile sui meccanismi dell’inondazione</w:t>
            </w:r>
            <w:r>
              <w:rPr>
                <w:rFonts w:ascii="Times New Roman" w:hAnsi="Times New Roman"/>
                <w:szCs w:val="20"/>
              </w:rPr>
              <w:t>” è selezionabile solo se l’origine dell’evento è “</w:t>
            </w:r>
            <w:r>
              <w:rPr>
                <w:rFonts w:ascii="Times New Roman" w:hAnsi="Times New Roman"/>
                <w:szCs w:val="20"/>
                <w:u w:val="single"/>
              </w:rPr>
              <w:t>origine dell’inondazione incerta</w:t>
            </w:r>
            <w:r>
              <w:rPr>
                <w:rFonts w:ascii="Times New Roman" w:hAnsi="Times New Roman"/>
                <w:szCs w:val="20"/>
              </w:rPr>
              <w:t>”.</w:t>
            </w:r>
          </w:p>
          <w:p w14:paraId="0CA98DB1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In caso di selezione del</w:t>
            </w:r>
            <w:r>
              <w:rPr>
                <w:rFonts w:ascii="Times New Roman" w:hAnsi="Times New Roman"/>
                <w:szCs w:val="20"/>
              </w:rPr>
              <w:t>la voce “</w:t>
            </w:r>
            <w:r>
              <w:rPr>
                <w:rFonts w:ascii="Times New Roman" w:hAnsi="Times New Roman"/>
                <w:szCs w:val="20"/>
                <w:u w:val="single"/>
              </w:rPr>
              <w:t>meccanismo dell’inondazione incerto</w:t>
            </w:r>
            <w:r>
              <w:rPr>
                <w:rFonts w:ascii="Times New Roman" w:hAnsi="Times New Roman"/>
                <w:szCs w:val="20"/>
              </w:rPr>
              <w:t>”, è necessario specificare la motivazione dell’incertezza nel campo libero che compare a lato.</w:t>
            </w:r>
          </w:p>
          <w:p w14:paraId="5FAD8907" w14:textId="77777777" w:rsidR="0068227C" w:rsidRDefault="0038674C">
            <w:pPr>
              <w:pStyle w:val="Paragrafoelenco"/>
              <w:numPr>
                <w:ilvl w:val="0"/>
                <w:numId w:val="8"/>
              </w:numPr>
              <w:tabs>
                <w:tab w:val="left" w:pos="150"/>
              </w:tabs>
              <w:spacing w:line="240" w:lineRule="auto"/>
              <w:ind w:left="142" w:hanging="14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Cs w:val="20"/>
              </w:rPr>
              <w:t>Nel campo definito “</w:t>
            </w:r>
            <w:r>
              <w:rPr>
                <w:rFonts w:ascii="Times New Roman" w:hAnsi="Times New Roman"/>
                <w:szCs w:val="20"/>
                <w:u w:val="single"/>
              </w:rPr>
              <w:t>entità del danno provocato dall’alluvione</w:t>
            </w:r>
            <w:r>
              <w:rPr>
                <w:rFonts w:ascii="Times New Roman" w:hAnsi="Times New Roman"/>
                <w:szCs w:val="20"/>
              </w:rPr>
              <w:t>”, indicare ad es. i chilometri quadrati dell’area inon</w:t>
            </w:r>
            <w:r>
              <w:rPr>
                <w:rFonts w:ascii="Times New Roman" w:hAnsi="Times New Roman"/>
                <w:szCs w:val="20"/>
              </w:rPr>
              <w:t xml:space="preserve">data, i chilometri del tratto di fiume o costa interessato, i chilometri di strade, gli ettari di terreno, numero di vittime, </w:t>
            </w:r>
            <w:proofErr w:type="gramStart"/>
            <w:r>
              <w:rPr>
                <w:rFonts w:ascii="Times New Roman" w:hAnsi="Times New Roman"/>
                <w:szCs w:val="20"/>
              </w:rPr>
              <w:t>ecc..</w:t>
            </w:r>
            <w:proofErr w:type="gramEnd"/>
          </w:p>
          <w:p w14:paraId="1F6EC78F" w14:textId="77777777" w:rsidR="0068227C" w:rsidRDefault="0068227C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EA6FA5" w14:textId="77777777" w:rsidR="0068227C" w:rsidRDefault="0068227C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7C9FDB5" w14:textId="77777777" w:rsidR="0068227C" w:rsidRDefault="0068227C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1B16F0D5" w14:textId="77777777" w:rsidR="0068227C" w:rsidRDefault="0068227C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5A21DA64" w14:textId="77777777" w:rsidR="0068227C" w:rsidRDefault="0068227C">
            <w:pPr>
              <w:tabs>
                <w:tab w:val="left" w:pos="150"/>
              </w:tabs>
              <w:spacing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14:paraId="02D858FD" w14:textId="77777777" w:rsidR="0068227C" w:rsidRDefault="0068227C">
      <w:pPr>
        <w:tabs>
          <w:tab w:val="center" w:pos="7655"/>
        </w:tabs>
        <w:spacing w:before="0" w:line="240" w:lineRule="auto"/>
        <w:rPr>
          <w:rFonts w:ascii="Times New Roman" w:hAnsi="Times New Roman"/>
          <w:sz w:val="24"/>
          <w:szCs w:val="24"/>
        </w:rPr>
      </w:pPr>
    </w:p>
    <w:sectPr w:rsidR="0068227C">
      <w:headerReference w:type="default" r:id="rId14"/>
      <w:footerReference w:type="default" r:id="rId15"/>
      <w:pgSz w:w="11906" w:h="16838"/>
      <w:pgMar w:top="765" w:right="1134" w:bottom="1418" w:left="1134" w:header="708" w:footer="708" w:gutter="0"/>
      <w:cols w:space="720"/>
      <w:formProt w:val="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giuseppina de lorenzo" w:date="2023-11-17T09:14:00Z" w:initials="gd">
    <w:p w14:paraId="40DA9D1B" w14:textId="77777777" w:rsidR="0068227C" w:rsidRDefault="0038674C">
      <w:r>
        <w:rPr>
          <w:sz w:val="20"/>
          <w:szCs w:val="20"/>
          <w:lang w:eastAsia="it-IT"/>
        </w:rPr>
        <w:t xml:space="preserve">Riporto l’oggetto e i </w:t>
      </w:r>
      <w:proofErr w:type="gramStart"/>
      <w:r>
        <w:rPr>
          <w:sz w:val="20"/>
          <w:szCs w:val="20"/>
          <w:lang w:eastAsia="it-IT"/>
        </w:rPr>
        <w:t>dati  della</w:t>
      </w:r>
      <w:proofErr w:type="gramEnd"/>
      <w:r>
        <w:rPr>
          <w:sz w:val="20"/>
          <w:szCs w:val="20"/>
          <w:lang w:eastAsia="it-IT"/>
        </w:rPr>
        <w:t xml:space="preserve"> OCDPC 1037</w:t>
      </w:r>
    </w:p>
  </w:comment>
  <w:comment w:id="1" w:author="giuseppina de lorenzo" w:date="2023-11-17T09:19:00Z" w:initials="gd">
    <w:p w14:paraId="1DC9DB52" w14:textId="77777777" w:rsidR="0068227C" w:rsidRDefault="0038674C">
      <w:r>
        <w:rPr>
          <w:sz w:val="20"/>
          <w:szCs w:val="20"/>
          <w:lang w:eastAsia="it-IT"/>
        </w:rPr>
        <w:t xml:space="preserve">OCDPC dica </w:t>
      </w:r>
      <w:proofErr w:type="gramStart"/>
      <w:r>
        <w:rPr>
          <w:sz w:val="20"/>
          <w:szCs w:val="20"/>
          <w:lang w:eastAsia="it-IT"/>
        </w:rPr>
        <w:t>dal..</w:t>
      </w:r>
      <w:proofErr w:type="gramEnd"/>
      <w:r>
        <w:rPr>
          <w:sz w:val="20"/>
          <w:szCs w:val="20"/>
          <w:lang w:eastAsia="it-IT"/>
        </w:rPr>
        <w:t xml:space="preserve"> non al...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40DA9D1B" w15:done="0"/>
  <w15:commentEx w15:paraId="1DC9DB52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0DA9D1B" w16cid:durableId="292EA9BB"/>
  <w16cid:commentId w16cid:paraId="1DC9DB52" w16cid:durableId="292EA9B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3C5E2" w14:textId="77777777" w:rsidR="0038674C" w:rsidRDefault="0038674C">
      <w:pPr>
        <w:spacing w:before="0" w:line="240" w:lineRule="auto"/>
      </w:pPr>
      <w:r>
        <w:separator/>
      </w:r>
    </w:p>
  </w:endnote>
  <w:endnote w:type="continuationSeparator" w:id="0">
    <w:p w14:paraId="0A511631" w14:textId="77777777" w:rsidR="0038674C" w:rsidRDefault="0038674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,Bold">
    <w:altName w:val="Times New Roman"/>
    <w:panose1 w:val="00000000000000000000"/>
    <w:charset w:val="00"/>
    <w:family w:val="roman"/>
    <w:notTrueType/>
    <w:pitch w:val="default"/>
  </w:font>
  <w:font w:name="TimesNewRoman">
    <w:altName w:val="Times New Roman"/>
    <w:charset w:val="00"/>
    <w:family w:val="roman"/>
    <w:pitch w:val="variable"/>
  </w:font>
  <w:font w:name="TT15Bt00">
    <w:altName w:val="Cambria"/>
    <w:charset w:val="00"/>
    <w:family w:val="roman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99F0" w14:textId="77777777" w:rsidR="0068227C" w:rsidRDefault="0038674C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15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NUMPAGES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19</w:t>
    </w:r>
    <w:r>
      <w:rPr>
        <w:rFonts w:ascii="Times New Roman" w:hAnsi="Times New Roman"/>
        <w:sz w:val="21"/>
        <w:szCs w:val="21"/>
      </w:rPr>
      <w:fldChar w:fldCharType="end"/>
    </w:r>
  </w:p>
  <w:p w14:paraId="4F6C807A" w14:textId="77777777" w:rsidR="0068227C" w:rsidRDefault="0068227C">
    <w:pPr>
      <w:pStyle w:val="Pidipa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A7534" w14:textId="77777777" w:rsidR="0068227C" w:rsidRDefault="0038674C">
    <w:pPr>
      <w:tabs>
        <w:tab w:val="center" w:pos="4550"/>
        <w:tab w:val="left" w:pos="5818"/>
      </w:tabs>
      <w:ind w:right="260"/>
      <w:jc w:val="right"/>
      <w:rPr>
        <w:rFonts w:ascii="Times New Roman" w:hAnsi="Times New Roman"/>
        <w:sz w:val="21"/>
        <w:szCs w:val="21"/>
      </w:rPr>
    </w:pPr>
    <w:r>
      <w:rPr>
        <w:rFonts w:ascii="Times New Roman" w:hAnsi="Times New Roman"/>
        <w:spacing w:val="60"/>
        <w:sz w:val="21"/>
        <w:szCs w:val="21"/>
      </w:rPr>
      <w:t>Pag.</w:t>
    </w:r>
    <w:r>
      <w:rPr>
        <w:rFonts w:ascii="Times New Roman" w:hAnsi="Times New Roman"/>
        <w:sz w:val="21"/>
        <w:szCs w:val="21"/>
      </w:rPr>
      <w:t xml:space="preserve"> 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PAGE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19</w:t>
    </w:r>
    <w:r>
      <w:rPr>
        <w:rFonts w:ascii="Times New Roman" w:hAnsi="Times New Roman"/>
        <w:sz w:val="21"/>
        <w:szCs w:val="21"/>
      </w:rPr>
      <w:fldChar w:fldCharType="end"/>
    </w:r>
    <w:r>
      <w:rPr>
        <w:rFonts w:ascii="Times New Roman" w:hAnsi="Times New Roman"/>
        <w:sz w:val="21"/>
        <w:szCs w:val="21"/>
      </w:rPr>
      <w:t xml:space="preserve"> | </w:t>
    </w:r>
    <w:r>
      <w:rPr>
        <w:rFonts w:ascii="Times New Roman" w:hAnsi="Times New Roman"/>
        <w:sz w:val="21"/>
        <w:szCs w:val="21"/>
      </w:rPr>
      <w:fldChar w:fldCharType="begin"/>
    </w:r>
    <w:r>
      <w:rPr>
        <w:rFonts w:ascii="Times New Roman" w:hAnsi="Times New Roman"/>
        <w:sz w:val="21"/>
        <w:szCs w:val="21"/>
      </w:rPr>
      <w:instrText>NUMPAGES</w:instrText>
    </w:r>
    <w:r>
      <w:rPr>
        <w:rFonts w:ascii="Times New Roman" w:hAnsi="Times New Roman"/>
        <w:sz w:val="21"/>
        <w:szCs w:val="21"/>
      </w:rPr>
      <w:fldChar w:fldCharType="separate"/>
    </w:r>
    <w:r>
      <w:rPr>
        <w:rFonts w:ascii="Times New Roman" w:hAnsi="Times New Roman"/>
        <w:sz w:val="21"/>
        <w:szCs w:val="21"/>
      </w:rPr>
      <w:t>19</w:t>
    </w:r>
    <w:r>
      <w:rPr>
        <w:rFonts w:ascii="Times New Roman" w:hAnsi="Times New Roman"/>
        <w:sz w:val="21"/>
        <w:szCs w:val="21"/>
      </w:rPr>
      <w:fldChar w:fldCharType="end"/>
    </w:r>
  </w:p>
  <w:p w14:paraId="17CF15D9" w14:textId="77777777" w:rsidR="0068227C" w:rsidRDefault="0068227C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9ED72" w14:textId="77777777" w:rsidR="0038674C" w:rsidRDefault="0038674C">
      <w:pPr>
        <w:spacing w:before="0" w:line="240" w:lineRule="auto"/>
      </w:pPr>
      <w:r>
        <w:separator/>
      </w:r>
    </w:p>
  </w:footnote>
  <w:footnote w:type="continuationSeparator" w:id="0">
    <w:p w14:paraId="61934EC4" w14:textId="77777777" w:rsidR="0038674C" w:rsidRDefault="0038674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BE151" w14:textId="77777777" w:rsidR="0068227C" w:rsidRDefault="0038674C">
    <w:pPr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637FA32F" w14:textId="77777777" w:rsidR="0068227C" w:rsidRDefault="0038674C">
    <w:pPr>
      <w:tabs>
        <w:tab w:val="right" w:pos="9638"/>
      </w:tabs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</w:t>
    </w:r>
    <w:r>
      <w:rPr>
        <w:rFonts w:ascii="Times New Roman" w:hAnsi="Times New Roman"/>
        <w:sz w:val="24"/>
        <w:szCs w:val="24"/>
      </w:rPr>
      <w:t xml:space="preserve">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gramEnd"/>
    <w:r>
      <w:rPr>
        <w:rFonts w:ascii="Times New Roman" w:hAnsi="Times New Roman"/>
        <w:sz w:val="24"/>
        <w:szCs w:val="24"/>
      </w:rPr>
      <w:t>Mod. C1]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4D6C7" w14:textId="77777777" w:rsidR="0068227C" w:rsidRDefault="0038674C">
    <w:pPr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0B004951" w14:textId="77777777" w:rsidR="0068227C" w:rsidRDefault="0038674C">
    <w:pPr>
      <w:tabs>
        <w:tab w:val="right" w:pos="9638"/>
      </w:tabs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 xml:space="preserve">n. progressivo: __________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7CF75" w14:textId="77777777" w:rsidR="0068227C" w:rsidRDefault="0038674C">
    <w:pPr>
      <w:spacing w:before="0" w:line="240" w:lineRule="auto"/>
      <w:jc w:val="center"/>
      <w:rPr>
        <w:rFonts w:ascii="TimesNewRoman,Bold" w:hAnsi="TimesNewRoman,Bold" w:cs="TimesNewRoman,Bold"/>
        <w:b/>
        <w:bCs/>
        <w:sz w:val="24"/>
        <w:szCs w:val="24"/>
      </w:rPr>
    </w:pPr>
    <w:r>
      <w:rPr>
        <w:rFonts w:ascii="TimesNewRoman,Bold" w:hAnsi="TimesNewRoman,Bold" w:cs="TimesNewRoman,Bold"/>
        <w:b/>
        <w:bCs/>
        <w:sz w:val="24"/>
        <w:szCs w:val="24"/>
      </w:rPr>
      <w:t>C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>omune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di </w:t>
    </w:r>
    <w:r>
      <w:rPr>
        <w:rFonts w:ascii="TimesNewRoman,Bold" w:hAnsi="TimesNewRoman,Bold" w:cs="TimesNewRoman,Bold"/>
        <w:bCs/>
        <w:sz w:val="24"/>
        <w:szCs w:val="24"/>
      </w:rPr>
      <w:t>_______________________________</w:t>
    </w:r>
    <w:r>
      <w:rPr>
        <w:rFonts w:ascii="TimesNewRoman,Bold" w:hAnsi="TimesNewRoman,Bold" w:cs="TimesNewRoman,Bold"/>
        <w:b/>
        <w:bCs/>
        <w:sz w:val="24"/>
        <w:szCs w:val="24"/>
      </w:rPr>
      <w:t xml:space="preserve"> P</w:t>
    </w:r>
    <w:r>
      <w:rPr>
        <w:rFonts w:ascii="TimesNewRoman,Bold" w:hAnsi="TimesNewRoman,Bold" w:cs="TimesNewRoman,Bold"/>
        <w:b/>
        <w:bCs/>
        <w:smallCaps/>
        <w:sz w:val="24"/>
        <w:szCs w:val="24"/>
      </w:rPr>
      <w:t xml:space="preserve">rovincia di </w:t>
    </w:r>
    <w:r>
      <w:rPr>
        <w:rFonts w:ascii="TimesNewRoman,Bold" w:hAnsi="TimesNewRoman,Bold" w:cs="TimesNewRoman,Bold"/>
        <w:bCs/>
        <w:sz w:val="24"/>
        <w:szCs w:val="24"/>
      </w:rPr>
      <w:t>__________________________</w:t>
    </w:r>
  </w:p>
  <w:p w14:paraId="4D8EA574" w14:textId="77777777" w:rsidR="0068227C" w:rsidRDefault="0038674C">
    <w:pPr>
      <w:tabs>
        <w:tab w:val="right" w:pos="9638"/>
      </w:tabs>
      <w:spacing w:after="240" w:line="240" w:lineRule="auto"/>
      <w:jc w:val="left"/>
      <w:rPr>
        <w:rFonts w:ascii="Times New Roman" w:hAnsi="Times New Roman"/>
        <w:b/>
        <w:bCs/>
      </w:rPr>
    </w:pPr>
    <w:r>
      <w:rPr>
        <w:rFonts w:ascii="Times New Roman" w:hAnsi="Times New Roman"/>
        <w:sz w:val="24"/>
        <w:szCs w:val="24"/>
      </w:rPr>
      <w:t xml:space="preserve">n. progressivo: </w:t>
    </w:r>
    <w:r>
      <w:rPr>
        <w:rFonts w:ascii="Times New Roman" w:hAnsi="Times New Roman"/>
        <w:sz w:val="24"/>
        <w:szCs w:val="24"/>
      </w:rPr>
      <w:t xml:space="preserve">__________                                                                                               </w:t>
    </w:r>
    <w:proofErr w:type="gramStart"/>
    <w:r>
      <w:rPr>
        <w:rFonts w:ascii="Times New Roman" w:hAnsi="Times New Roman"/>
        <w:sz w:val="24"/>
        <w:szCs w:val="24"/>
      </w:rPr>
      <w:t xml:space="preserve">   [</w:t>
    </w:r>
    <w:proofErr w:type="gramEnd"/>
    <w:r>
      <w:rPr>
        <w:rFonts w:ascii="Times New Roman" w:hAnsi="Times New Roman"/>
        <w:sz w:val="24"/>
        <w:szCs w:val="24"/>
      </w:rPr>
      <w:t>Mod. C1]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3352B"/>
    <w:multiLevelType w:val="multilevel"/>
    <w:tmpl w:val="F7AAF8E6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" w15:restartNumberingAfterBreak="0">
    <w:nsid w:val="07A33239"/>
    <w:multiLevelType w:val="multilevel"/>
    <w:tmpl w:val="FBDE1E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136B52"/>
    <w:multiLevelType w:val="multilevel"/>
    <w:tmpl w:val="13642DB2"/>
    <w:lvl w:ilvl="0">
      <w:start w:val="1"/>
      <w:numFmt w:val="bullet"/>
      <w:lvlText w:val=""/>
      <w:lvlJc w:val="left"/>
      <w:pPr>
        <w:tabs>
          <w:tab w:val="num" w:pos="0"/>
        </w:tabs>
        <w:ind w:left="50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1B913BA"/>
    <w:multiLevelType w:val="multilevel"/>
    <w:tmpl w:val="E348EB30"/>
    <w:lvl w:ilvl="0">
      <w:start w:val="1"/>
      <w:numFmt w:val="decimal"/>
      <w:lvlText w:val="%1)"/>
      <w:lvlJc w:val="left"/>
      <w:pPr>
        <w:tabs>
          <w:tab w:val="num" w:pos="0"/>
        </w:tabs>
        <w:ind w:left="643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3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3" w:hanging="180"/>
      </w:pPr>
    </w:lvl>
  </w:abstractNum>
  <w:abstractNum w:abstractNumId="4" w15:restartNumberingAfterBreak="0">
    <w:nsid w:val="14885A97"/>
    <w:multiLevelType w:val="multilevel"/>
    <w:tmpl w:val="4524C5D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1C744851"/>
    <w:multiLevelType w:val="multilevel"/>
    <w:tmpl w:val="42F068BA"/>
    <w:lvl w:ilvl="0">
      <w:start w:val="14"/>
      <w:numFmt w:val="bullet"/>
      <w:lvlText w:val="-"/>
      <w:lvlJc w:val="left"/>
      <w:pPr>
        <w:tabs>
          <w:tab w:val="num" w:pos="0"/>
        </w:tabs>
        <w:ind w:left="3478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1B71ACE"/>
    <w:multiLevelType w:val="multilevel"/>
    <w:tmpl w:val="F1C22E08"/>
    <w:lvl w:ilvl="0">
      <w:start w:val="1"/>
      <w:numFmt w:val="bullet"/>
      <w:lvlText w:val=""/>
      <w:lvlJc w:val="left"/>
      <w:pPr>
        <w:tabs>
          <w:tab w:val="num" w:pos="0"/>
        </w:tabs>
        <w:ind w:left="719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9E32EEC"/>
    <w:multiLevelType w:val="multilevel"/>
    <w:tmpl w:val="A88EC0D2"/>
    <w:lvl w:ilvl="0">
      <w:start w:val="1"/>
      <w:numFmt w:val="bullet"/>
      <w:lvlText w:val="O"/>
      <w:lvlJc w:val="left"/>
      <w:pPr>
        <w:tabs>
          <w:tab w:val="num" w:pos="0"/>
        </w:tabs>
        <w:ind w:left="787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47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8142070"/>
    <w:multiLevelType w:val="multilevel"/>
    <w:tmpl w:val="38707822"/>
    <w:lvl w:ilvl="0">
      <w:start w:val="1"/>
      <w:numFmt w:val="bullet"/>
      <w:lvlText w:val=""/>
      <w:lvlJc w:val="left"/>
      <w:pPr>
        <w:tabs>
          <w:tab w:val="num" w:pos="860"/>
        </w:tabs>
        <w:ind w:left="8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26A6E70"/>
    <w:multiLevelType w:val="multilevel"/>
    <w:tmpl w:val="0A9E948C"/>
    <w:lvl w:ilvl="0">
      <w:start w:val="1"/>
      <w:numFmt w:val="bullet"/>
      <w:lvlText w:val="O"/>
      <w:lvlJc w:val="left"/>
      <w:pPr>
        <w:tabs>
          <w:tab w:val="num" w:pos="0"/>
        </w:tabs>
        <w:ind w:left="277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0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2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44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16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88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0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2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043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BB757BC"/>
    <w:multiLevelType w:val="multilevel"/>
    <w:tmpl w:val="FDDA3E62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5FA47429"/>
    <w:multiLevelType w:val="multilevel"/>
    <w:tmpl w:val="2AC66FAE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2" w15:restartNumberingAfterBreak="0">
    <w:nsid w:val="711D37AD"/>
    <w:multiLevelType w:val="multilevel"/>
    <w:tmpl w:val="310600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7181367C"/>
    <w:multiLevelType w:val="multilevel"/>
    <w:tmpl w:val="04BE6978"/>
    <w:lvl w:ilvl="0">
      <w:start w:val="1"/>
      <w:numFmt w:val="bullet"/>
      <w:lvlText w:val=""/>
      <w:lvlJc w:val="left"/>
      <w:pPr>
        <w:tabs>
          <w:tab w:val="num" w:pos="0"/>
        </w:tabs>
        <w:ind w:left="644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DDC3B4B"/>
    <w:multiLevelType w:val="multilevel"/>
    <w:tmpl w:val="D234A7A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9"/>
  </w:num>
  <w:num w:numId="4">
    <w:abstractNumId w:val="6"/>
  </w:num>
  <w:num w:numId="5">
    <w:abstractNumId w:val="5"/>
  </w:num>
  <w:num w:numId="6">
    <w:abstractNumId w:val="3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0"/>
  </w:num>
  <w:num w:numId="13">
    <w:abstractNumId w:val="4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27C"/>
    <w:rsid w:val="0038674C"/>
    <w:rsid w:val="004A28AA"/>
    <w:rsid w:val="0068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DF17"/>
  <w15:docId w15:val="{8780DAE1-34CD-46E3-9BE5-6A7B3E4A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0252"/>
    <w:pPr>
      <w:spacing w:before="120" w:line="240" w:lineRule="exact"/>
      <w:jc w:val="both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link w:val="Testofumetto"/>
    <w:uiPriority w:val="99"/>
    <w:semiHidden/>
    <w:qFormat/>
    <w:locked/>
    <w:rsid w:val="0091560F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semiHidden/>
    <w:rsid w:val="000A1DB4"/>
    <w:rPr>
      <w:rFonts w:cs="Times New Roman"/>
      <w:color w:val="0000FF"/>
      <w:u w:val="single"/>
    </w:rPr>
  </w:style>
  <w:style w:type="character" w:customStyle="1" w:styleId="Enfasi">
    <w:name w:val="Enfasi"/>
    <w:uiPriority w:val="99"/>
    <w:qFormat/>
    <w:rsid w:val="000A1DB4"/>
    <w:rPr>
      <w:rFonts w:cs="Times New Roman"/>
      <w:i/>
      <w:iCs/>
    </w:rPr>
  </w:style>
  <w:style w:type="character" w:customStyle="1" w:styleId="IntestazioneCarattere">
    <w:name w:val="Intestazione Carattere"/>
    <w:link w:val="Intestazione"/>
    <w:uiPriority w:val="99"/>
    <w:qFormat/>
    <w:rsid w:val="00CC096F"/>
    <w:rPr>
      <w:sz w:val="22"/>
      <w:szCs w:val="22"/>
      <w:lang w:eastAsia="en-US"/>
    </w:rPr>
  </w:style>
  <w:style w:type="character" w:customStyle="1" w:styleId="PidipaginaCarattere">
    <w:name w:val="Piè di pagina Carattere"/>
    <w:link w:val="Pidipagina"/>
    <w:uiPriority w:val="99"/>
    <w:qFormat/>
    <w:rsid w:val="00CC096F"/>
    <w:rPr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6645FF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qFormat/>
    <w:rsid w:val="006645FF"/>
    <w:rPr>
      <w:lang w:eastAsia="en-US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6645FF"/>
    <w:rPr>
      <w:b/>
      <w:bCs/>
      <w:lang w:eastAsia="en-U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before="0"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99"/>
    <w:qFormat/>
    <w:rsid w:val="00CA462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91560F"/>
    <w:pPr>
      <w:spacing w:before="0" w:line="240" w:lineRule="auto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qFormat/>
    <w:rsid w:val="000A1DB4"/>
    <w:pPr>
      <w:spacing w:before="0" w:line="240" w:lineRule="auto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unhideWhenUsed/>
    <w:rsid w:val="00CC096F"/>
    <w:pPr>
      <w:tabs>
        <w:tab w:val="center" w:pos="4819"/>
        <w:tab w:val="right" w:pos="9638"/>
      </w:tabs>
    </w:pPr>
  </w:style>
  <w:style w:type="paragraph" w:customStyle="1" w:styleId="Default">
    <w:name w:val="Default"/>
    <w:qFormat/>
    <w:rsid w:val="001C46DA"/>
    <w:pPr>
      <w:widowControl w:val="0"/>
    </w:pPr>
    <w:rPr>
      <w:rFonts w:ascii="Times" w:eastAsia="Times New Roman" w:hAnsi="Times" w:cs="Times"/>
      <w:color w:val="000000"/>
      <w:sz w:val="24"/>
      <w:szCs w:val="24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qFormat/>
    <w:rsid w:val="006645FF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6645FF"/>
    <w:rPr>
      <w:b/>
      <w:bCs/>
    </w:rPr>
  </w:style>
  <w:style w:type="paragraph" w:customStyle="1" w:styleId="Standard">
    <w:name w:val="Standard"/>
    <w:qFormat/>
    <w:rsid w:val="00271ABE"/>
    <w:pPr>
      <w:widowControl w:val="0"/>
      <w:textAlignment w:val="baseline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table" w:styleId="Grigliatabella">
    <w:name w:val="Table Grid"/>
    <w:basedOn w:val="Tabellanormale"/>
    <w:rsid w:val="00922B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59"/>
    <w:rsid w:val="008570B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EFE343-C5D2-4892-86DE-FC5A3EE32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19</Pages>
  <Words>4526</Words>
  <Characters>25800</Characters>
  <Application>Microsoft Office Word</Application>
  <DocSecurity>0</DocSecurity>
  <Lines>215</Lines>
  <Paragraphs>60</Paragraphs>
  <ScaleCrop>false</ScaleCrop>
  <Company>DPC</Company>
  <LinksUpToDate>false</LinksUpToDate>
  <CharactersWithSpaces>30266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ssergio</dc:creator>
  <dc:description/>
  <cp:lastModifiedBy>Mirko Bianconi</cp:lastModifiedBy>
  <cp:revision>12</cp:revision>
  <cp:lastPrinted>2023-11-17T08:59:00Z</cp:lastPrinted>
  <dcterms:created xsi:type="dcterms:W3CDTF">2023-05-30T08:42:00Z</dcterms:created>
  <dcterms:modified xsi:type="dcterms:W3CDTF">2023-12-21T11:11:00Z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DPC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