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BDF8" w14:textId="6B6896B6" w:rsidR="00106B64" w:rsidRDefault="00A073F0" w:rsidP="00106B64">
      <w:pPr>
        <w:ind w:left="4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Accordo di co</w:t>
      </w:r>
      <w:r w:rsidR="004D7CAB">
        <w:rPr>
          <w:rFonts w:ascii="Arial" w:hAnsi="Arial" w:cs="Arial"/>
          <w:b/>
          <w:sz w:val="22"/>
        </w:rPr>
        <w:t>-organizzazione</w:t>
      </w:r>
      <w:r>
        <w:rPr>
          <w:rFonts w:ascii="Arial" w:hAnsi="Arial" w:cs="Arial"/>
          <w:b/>
          <w:sz w:val="22"/>
        </w:rPr>
        <w:t xml:space="preserve"> </w:t>
      </w:r>
    </w:p>
    <w:p w14:paraId="6C19BC37" w14:textId="77777777" w:rsidR="00106B64" w:rsidRPr="007A1E62" w:rsidRDefault="00106B64" w:rsidP="00106B64">
      <w:pPr>
        <w:ind w:left="40"/>
        <w:jc w:val="center"/>
        <w:rPr>
          <w:b/>
        </w:rPr>
      </w:pPr>
    </w:p>
    <w:p w14:paraId="32568431" w14:textId="7D741076" w:rsidR="00106B64" w:rsidRDefault="00106B64" w:rsidP="00106B64">
      <w:pPr>
        <w:spacing w:before="400"/>
        <w:jc w:val="both"/>
      </w:pPr>
      <w:r>
        <w:rPr>
          <w:rFonts w:ascii="Arial" w:hAnsi="Arial" w:cs="Arial"/>
          <w:b/>
          <w:sz w:val="22"/>
        </w:rPr>
        <w:t xml:space="preserve">l'Ordine degli Ingegneri della Provincia di </w:t>
      </w:r>
      <w:r w:rsidR="001525A8">
        <w:rPr>
          <w:rFonts w:ascii="Arial" w:hAnsi="Arial" w:cs="Arial"/>
          <w:b/>
          <w:sz w:val="22"/>
        </w:rPr>
        <w:t>Arezzo</w:t>
      </w:r>
      <w:r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sz w:val="22"/>
        </w:rPr>
        <w:t xml:space="preserve"> rappresentato nella figura del s</w:t>
      </w:r>
      <w:r w:rsidR="00B555F9">
        <w:rPr>
          <w:rFonts w:ascii="Arial" w:hAnsi="Arial" w:cs="Arial"/>
          <w:sz w:val="22"/>
        </w:rPr>
        <w:t xml:space="preserve">uo Presidente pro-tempore </w:t>
      </w:r>
      <w:r>
        <w:rPr>
          <w:rFonts w:ascii="Arial" w:hAnsi="Arial" w:cs="Arial"/>
          <w:sz w:val="22"/>
        </w:rPr>
        <w:t xml:space="preserve">Ing. </w:t>
      </w:r>
      <w:r w:rsidR="001525A8">
        <w:rPr>
          <w:rFonts w:ascii="Arial" w:hAnsi="Arial" w:cs="Arial"/>
          <w:sz w:val="22"/>
        </w:rPr>
        <w:t>Alessandro Falsini</w:t>
      </w:r>
      <w:r>
        <w:rPr>
          <w:rFonts w:ascii="Arial" w:hAnsi="Arial" w:cs="Arial"/>
          <w:sz w:val="22"/>
        </w:rPr>
        <w:t xml:space="preserve">, con sede in </w:t>
      </w:r>
      <w:r w:rsidR="001525A8">
        <w:rPr>
          <w:rFonts w:ascii="Arial" w:hAnsi="Arial" w:cs="Arial"/>
          <w:sz w:val="22"/>
        </w:rPr>
        <w:t>Arezzo, Via Petrarca, 21</w:t>
      </w:r>
      <w:r>
        <w:rPr>
          <w:rFonts w:ascii="Arial" w:hAnsi="Arial" w:cs="Arial"/>
          <w:sz w:val="22"/>
        </w:rPr>
        <w:t>, di seguito richiamato con il termine ORDINE</w:t>
      </w:r>
    </w:p>
    <w:p w14:paraId="3C1A092B" w14:textId="77777777" w:rsidR="00106B64" w:rsidRDefault="00106B64" w:rsidP="00106B64">
      <w:pPr>
        <w:spacing w:before="1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</w:t>
      </w:r>
    </w:p>
    <w:p w14:paraId="7C7DB4D2" w14:textId="53F27F92" w:rsidR="00622C21" w:rsidRDefault="00CB4B7C" w:rsidP="00650C71">
      <w:pPr>
        <w:spacing w:before="120"/>
        <w:ind w:left="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L’Ordine della Provincia di</w:t>
      </w:r>
      <w:r w:rsidR="001229C9">
        <w:rPr>
          <w:rFonts w:ascii="Arial" w:hAnsi="Arial" w:cs="Arial"/>
          <w:b/>
          <w:sz w:val="22"/>
        </w:rPr>
        <w:t xml:space="preserve"> </w:t>
      </w:r>
      <w:proofErr w:type="gramStart"/>
      <w:r w:rsidR="001229C9">
        <w:rPr>
          <w:rFonts w:ascii="Arial" w:hAnsi="Arial" w:cs="Arial"/>
          <w:b/>
          <w:sz w:val="22"/>
        </w:rPr>
        <w:t>Pisa</w:t>
      </w:r>
      <w:r w:rsidR="00622C21">
        <w:rPr>
          <w:rFonts w:ascii="Arial" w:hAnsi="Arial" w:cs="Arial"/>
          <w:b/>
          <w:sz w:val="22"/>
        </w:rPr>
        <w:t xml:space="preserve"> </w:t>
      </w:r>
      <w:r w:rsidR="00F75084">
        <w:rPr>
          <w:rFonts w:ascii="Arial" w:hAnsi="Arial" w:cs="Arial"/>
          <w:b/>
          <w:sz w:val="22"/>
        </w:rPr>
        <w:t xml:space="preserve"> </w:t>
      </w:r>
      <w:r w:rsidR="00650C71" w:rsidRPr="00650C71">
        <w:rPr>
          <w:rFonts w:ascii="Arial" w:hAnsi="Arial" w:cs="Arial"/>
          <w:bCs/>
          <w:sz w:val="22"/>
        </w:rPr>
        <w:t>attraverso</w:t>
      </w:r>
      <w:proofErr w:type="gramEnd"/>
      <w:r w:rsidR="00106B64" w:rsidRPr="00650C71">
        <w:rPr>
          <w:rFonts w:ascii="Arial" w:hAnsi="Arial" w:cs="Arial"/>
          <w:bCs/>
          <w:sz w:val="22"/>
        </w:rPr>
        <w:t xml:space="preserve"> </w:t>
      </w:r>
      <w:r w:rsidR="00106B64">
        <w:rPr>
          <w:rFonts w:ascii="Arial" w:hAnsi="Arial" w:cs="Arial"/>
          <w:sz w:val="22"/>
        </w:rPr>
        <w:t xml:space="preserve">il proprio </w:t>
      </w:r>
      <w:r w:rsidR="00B00BFA">
        <w:rPr>
          <w:rFonts w:ascii="Arial" w:hAnsi="Arial" w:cs="Arial"/>
          <w:sz w:val="22"/>
        </w:rPr>
        <w:t>Presidente pro-tempore</w:t>
      </w:r>
      <w:r w:rsidR="00650C71">
        <w:rPr>
          <w:rFonts w:ascii="Arial" w:hAnsi="Arial" w:cs="Arial"/>
          <w:sz w:val="22"/>
        </w:rPr>
        <w:t xml:space="preserve"> Ing</w:t>
      </w:r>
      <w:r w:rsidR="001525A8">
        <w:rPr>
          <w:rFonts w:ascii="Arial" w:hAnsi="Arial" w:cs="Arial"/>
          <w:sz w:val="22"/>
        </w:rPr>
        <w:t>.</w:t>
      </w:r>
      <w:r w:rsidR="008268A4">
        <w:rPr>
          <w:rFonts w:ascii="Arial" w:hAnsi="Arial" w:cs="Arial"/>
          <w:sz w:val="22"/>
        </w:rPr>
        <w:t xml:space="preserve"> </w:t>
      </w:r>
      <w:r w:rsidR="001229C9">
        <w:rPr>
          <w:rFonts w:ascii="Arial" w:hAnsi="Arial" w:cs="Arial"/>
          <w:sz w:val="22"/>
        </w:rPr>
        <w:t>Leonardo Mattolini</w:t>
      </w:r>
    </w:p>
    <w:p w14:paraId="7E93AAB9" w14:textId="77777777" w:rsidR="001229C9" w:rsidRPr="00403F8C" w:rsidRDefault="001229C9" w:rsidP="00650C71">
      <w:pPr>
        <w:spacing w:before="120"/>
        <w:ind w:left="40"/>
        <w:jc w:val="both"/>
        <w:rPr>
          <w:rFonts w:ascii="Arial" w:hAnsi="Arial" w:cs="Arial"/>
          <w:sz w:val="22"/>
        </w:rPr>
      </w:pPr>
    </w:p>
    <w:p w14:paraId="6CFD002F" w14:textId="1539B6C7" w:rsidR="00106B64" w:rsidRDefault="00106B64" w:rsidP="00106B64">
      <w:pPr>
        <w:spacing w:before="120"/>
      </w:pPr>
      <w:r>
        <w:rPr>
          <w:rFonts w:ascii="Arial" w:hAnsi="Arial" w:cs="Arial"/>
          <w:b/>
          <w:sz w:val="22"/>
        </w:rPr>
        <w:t>1 - Oggetto dell'accordo</w:t>
      </w:r>
    </w:p>
    <w:p w14:paraId="40FD0AC1" w14:textId="5D7371E3" w:rsidR="00106B64" w:rsidRDefault="00106B64" w:rsidP="00106B64">
      <w:pPr>
        <w:spacing w:before="4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L'Ordine degli Ingegneri della Provincia di</w:t>
      </w:r>
      <w:r w:rsidR="00A56422">
        <w:rPr>
          <w:rFonts w:ascii="Arial" w:hAnsi="Arial" w:cs="Arial"/>
          <w:sz w:val="22"/>
        </w:rPr>
        <w:t xml:space="preserve"> Arezzo</w:t>
      </w:r>
      <w:r>
        <w:rPr>
          <w:rFonts w:ascii="Arial" w:hAnsi="Arial" w:cs="Arial"/>
          <w:sz w:val="22"/>
        </w:rPr>
        <w:t>, nell’ambito delle iniziative di formazione rivolte ai propri iscritti rientranti nella formazione continua di cui al DPR 137/2012, intende organizzare un evento formativo</w:t>
      </w:r>
      <w:r w:rsidR="00BA167B">
        <w:rPr>
          <w:rFonts w:ascii="Arial" w:hAnsi="Arial" w:cs="Arial"/>
          <w:sz w:val="22"/>
        </w:rPr>
        <w:t>, denominat</w:t>
      </w:r>
      <w:r w:rsidR="00E630C6">
        <w:rPr>
          <w:rFonts w:ascii="Arial" w:hAnsi="Arial" w:cs="Arial"/>
          <w:sz w:val="22"/>
        </w:rPr>
        <w:t>o</w:t>
      </w:r>
      <w:r w:rsidR="00BC1B1B">
        <w:rPr>
          <w:rFonts w:ascii="Arial" w:hAnsi="Arial" w:cs="Arial"/>
          <w:sz w:val="22"/>
        </w:rPr>
        <w:t xml:space="preserve"> </w:t>
      </w:r>
      <w:bookmarkStart w:id="0" w:name="_Hlk221033030"/>
      <w:r w:rsidR="001525A8">
        <w:rPr>
          <w:rFonts w:ascii="Arial" w:hAnsi="Arial" w:cs="Arial"/>
          <w:b/>
          <w:bCs/>
          <w:sz w:val="22"/>
        </w:rPr>
        <w:t>Seminario</w:t>
      </w:r>
      <w:r w:rsidR="00DA71E8">
        <w:rPr>
          <w:rFonts w:ascii="Arial" w:hAnsi="Arial" w:cs="Arial"/>
          <w:b/>
          <w:bCs/>
          <w:sz w:val="22"/>
        </w:rPr>
        <w:t xml:space="preserve">: </w:t>
      </w:r>
      <w:r w:rsidR="001525A8">
        <w:rPr>
          <w:rFonts w:ascii="Arial" w:hAnsi="Arial" w:cs="Arial"/>
          <w:b/>
          <w:bCs/>
          <w:sz w:val="22"/>
        </w:rPr>
        <w:t>Promuovere la cultura della sicurezza: dalle politiche alle best practices nei cantieri”</w:t>
      </w:r>
      <w:r w:rsidR="00BC1B1B">
        <w:rPr>
          <w:rFonts w:ascii="Arial" w:hAnsi="Arial" w:cs="Arial"/>
          <w:sz w:val="22"/>
        </w:rPr>
        <w:t xml:space="preserve"> </w:t>
      </w:r>
      <w:bookmarkEnd w:id="0"/>
      <w:r>
        <w:rPr>
          <w:rFonts w:ascii="Arial" w:hAnsi="Arial" w:cs="Arial"/>
          <w:sz w:val="22"/>
        </w:rPr>
        <w:t xml:space="preserve">che si terrà </w:t>
      </w:r>
      <w:r w:rsidR="008268A4">
        <w:rPr>
          <w:rFonts w:ascii="Arial" w:hAnsi="Arial" w:cs="Arial"/>
          <w:sz w:val="22"/>
        </w:rPr>
        <w:t>il</w:t>
      </w:r>
      <w:r w:rsidR="00650C71">
        <w:rPr>
          <w:rFonts w:ascii="Arial" w:hAnsi="Arial" w:cs="Arial"/>
          <w:sz w:val="22"/>
        </w:rPr>
        <w:t xml:space="preserve"> </w:t>
      </w:r>
      <w:r w:rsidR="001525A8">
        <w:rPr>
          <w:rFonts w:ascii="Arial" w:hAnsi="Arial" w:cs="Arial"/>
          <w:b/>
          <w:bCs/>
          <w:sz w:val="22"/>
        </w:rPr>
        <w:t>5 Marzo 2026</w:t>
      </w:r>
      <w:r w:rsidR="00650C71">
        <w:rPr>
          <w:rFonts w:ascii="Arial" w:hAnsi="Arial" w:cs="Arial"/>
          <w:sz w:val="22"/>
        </w:rPr>
        <w:t xml:space="preserve"> </w:t>
      </w:r>
      <w:r w:rsidR="00DA71E8">
        <w:rPr>
          <w:rFonts w:ascii="Arial" w:hAnsi="Arial" w:cs="Arial"/>
          <w:sz w:val="22"/>
        </w:rPr>
        <w:t xml:space="preserve">in </w:t>
      </w:r>
      <w:r w:rsidR="001525A8">
        <w:rPr>
          <w:rFonts w:ascii="Arial" w:hAnsi="Arial" w:cs="Arial"/>
          <w:sz w:val="22"/>
        </w:rPr>
        <w:t xml:space="preserve">presenza e in </w:t>
      </w:r>
      <w:r w:rsidR="00DA71E8" w:rsidRPr="00DA71E8">
        <w:rPr>
          <w:rFonts w:ascii="Arial" w:hAnsi="Arial" w:cs="Arial"/>
          <w:b/>
          <w:bCs/>
          <w:sz w:val="22"/>
        </w:rPr>
        <w:t>modalità FAD Sincrona (</w:t>
      </w:r>
      <w:r w:rsidR="008268A4" w:rsidRPr="00DA71E8">
        <w:rPr>
          <w:rFonts w:ascii="Arial" w:hAnsi="Arial" w:cs="Arial"/>
          <w:b/>
          <w:bCs/>
          <w:sz w:val="22"/>
        </w:rPr>
        <w:t>GoToWebinar</w:t>
      </w:r>
      <w:r w:rsidR="00DA71E8" w:rsidRPr="00DA71E8">
        <w:rPr>
          <w:rFonts w:ascii="Arial" w:hAnsi="Arial" w:cs="Arial"/>
          <w:b/>
          <w:bCs/>
          <w:sz w:val="22"/>
        </w:rPr>
        <w:t>)</w:t>
      </w:r>
      <w:r w:rsidR="00F61345" w:rsidRPr="00F61345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per il quale avvalersi per le funzioni di</w:t>
      </w:r>
      <w:r w:rsidR="00737994">
        <w:rPr>
          <w:rFonts w:ascii="Arial" w:hAnsi="Arial" w:cs="Arial"/>
          <w:sz w:val="22"/>
        </w:rPr>
        <w:t xml:space="preserve"> </w:t>
      </w:r>
      <w:r w:rsidR="00737994" w:rsidRPr="00737994">
        <w:rPr>
          <w:rFonts w:ascii="Arial" w:hAnsi="Arial" w:cs="Arial"/>
          <w:b/>
          <w:bCs/>
          <w:sz w:val="22"/>
        </w:rPr>
        <w:t>co-organizzatore</w:t>
      </w:r>
      <w:r w:rsidR="00BA167B" w:rsidRPr="00737994">
        <w:rPr>
          <w:rFonts w:ascii="Arial" w:hAnsi="Arial" w:cs="Arial"/>
          <w:b/>
          <w:bCs/>
          <w:sz w:val="22"/>
        </w:rPr>
        <w:t>.</w:t>
      </w:r>
    </w:p>
    <w:p w14:paraId="5DD0D84D" w14:textId="77777777" w:rsidR="00DC7DC8" w:rsidRDefault="00DC7DC8" w:rsidP="00106B64">
      <w:pPr>
        <w:spacing w:before="40"/>
        <w:jc w:val="both"/>
      </w:pPr>
    </w:p>
    <w:p w14:paraId="4692555F" w14:textId="77777777" w:rsidR="00106B64" w:rsidRDefault="00106B64" w:rsidP="00106B64">
      <w:pPr>
        <w:spacing w:before="120"/>
        <w:jc w:val="both"/>
      </w:pPr>
      <w:r>
        <w:rPr>
          <w:rFonts w:ascii="Arial" w:hAnsi="Arial" w:cs="Arial"/>
          <w:b/>
          <w:sz w:val="22"/>
        </w:rPr>
        <w:t>2 – Modalità di attuazione dell’accordo</w:t>
      </w:r>
    </w:p>
    <w:p w14:paraId="545CBA91" w14:textId="7D44225F" w:rsidR="003250E7" w:rsidRDefault="00106B64" w:rsidP="003250E7">
      <w:pPr>
        <w:spacing w:before="4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</w:rPr>
        <w:t>In occasio</w:t>
      </w:r>
      <w:r w:rsidR="00BA167B">
        <w:rPr>
          <w:rFonts w:ascii="Arial" w:hAnsi="Arial" w:cs="Arial"/>
          <w:sz w:val="22"/>
        </w:rPr>
        <w:t>ne dell’evento formativo</w:t>
      </w:r>
      <w:r w:rsidR="006839A3" w:rsidRPr="006839A3">
        <w:rPr>
          <w:rFonts w:ascii="Arial" w:hAnsi="Arial" w:cs="Arial"/>
          <w:b/>
          <w:bCs/>
          <w:sz w:val="22"/>
        </w:rPr>
        <w:t xml:space="preserve"> </w:t>
      </w:r>
      <w:r w:rsidR="001525A8">
        <w:rPr>
          <w:rFonts w:ascii="Arial" w:hAnsi="Arial" w:cs="Arial"/>
          <w:b/>
          <w:bCs/>
          <w:sz w:val="22"/>
        </w:rPr>
        <w:t>Seminario: Promuovere la cultura della sicurezza: dalle politiche alle best practices nei cantieri”</w:t>
      </w:r>
      <w:r w:rsidR="00650C71">
        <w:rPr>
          <w:rFonts w:ascii="Arial" w:hAnsi="Arial" w:cs="Arial"/>
          <w:b/>
          <w:bCs/>
          <w:sz w:val="22"/>
        </w:rPr>
        <w:t>,</w:t>
      </w:r>
      <w:r w:rsidR="00B86773">
        <w:rPr>
          <w:rFonts w:ascii="Arial" w:hAnsi="Arial" w:cs="Arial"/>
          <w:sz w:val="22"/>
        </w:rPr>
        <w:t xml:space="preserve"> l</w:t>
      </w:r>
      <w:r w:rsidRPr="00F67C48">
        <w:rPr>
          <w:rFonts w:ascii="Arial" w:hAnsi="Arial" w:cs="Arial"/>
          <w:bCs/>
          <w:iCs/>
          <w:sz w:val="22"/>
          <w:szCs w:val="22"/>
        </w:rPr>
        <w:t xml:space="preserve">’Ordine degli Ingegneri della Provincia di </w:t>
      </w:r>
      <w:r w:rsidR="001525A8">
        <w:rPr>
          <w:rFonts w:ascii="Arial" w:hAnsi="Arial" w:cs="Arial"/>
          <w:bCs/>
          <w:iCs/>
          <w:sz w:val="22"/>
          <w:szCs w:val="22"/>
        </w:rPr>
        <w:t>Arezzo</w:t>
      </w:r>
      <w:r w:rsidRPr="00F67C48">
        <w:rPr>
          <w:rFonts w:ascii="Arial" w:hAnsi="Arial" w:cs="Arial"/>
          <w:bCs/>
          <w:iCs/>
          <w:sz w:val="22"/>
          <w:szCs w:val="22"/>
        </w:rPr>
        <w:t xml:space="preserve"> è il soggetto deputato ai fini del rilascio dei crediti formativi per gli iscritti agli Ordini provinciali degli Ingegneri </w:t>
      </w:r>
      <w:r>
        <w:rPr>
          <w:rFonts w:ascii="Arial" w:hAnsi="Arial" w:cs="Arial"/>
          <w:bCs/>
          <w:iCs/>
          <w:sz w:val="22"/>
          <w:szCs w:val="22"/>
        </w:rPr>
        <w:t xml:space="preserve">ed ha la responsabilità scientifica dell’evento. Sarà cura dell’Ordine rilasciare il relativo attestato di partecipazione all’evento. </w:t>
      </w:r>
      <w:r w:rsidR="006933DC">
        <w:rPr>
          <w:rFonts w:ascii="Arial" w:hAnsi="Arial" w:cs="Arial"/>
          <w:bCs/>
          <w:iCs/>
          <w:sz w:val="22"/>
          <w:szCs w:val="22"/>
        </w:rPr>
        <w:t xml:space="preserve">L’Ordine inoltre </w:t>
      </w:r>
      <w:r w:rsidR="00A073F0">
        <w:rPr>
          <w:rFonts w:ascii="Arial" w:hAnsi="Arial" w:cs="Arial"/>
          <w:bCs/>
          <w:iCs/>
          <w:sz w:val="22"/>
          <w:szCs w:val="22"/>
        </w:rPr>
        <w:t>proverrà</w:t>
      </w:r>
      <w:r>
        <w:rPr>
          <w:rFonts w:ascii="Arial" w:hAnsi="Arial" w:cs="Arial"/>
          <w:bCs/>
          <w:iCs/>
          <w:sz w:val="22"/>
          <w:szCs w:val="22"/>
        </w:rPr>
        <w:t xml:space="preserve"> alla verifica delle presenze dei partecipanti sia in entrata ed in uscita al fine del rilascio dei relativi CFP nel rispetto di quanto previsto dal</w:t>
      </w:r>
      <w:r w:rsidR="001525A8">
        <w:rPr>
          <w:rFonts w:ascii="Arial" w:hAnsi="Arial" w:cs="Arial"/>
          <w:bCs/>
          <w:iCs/>
          <w:sz w:val="22"/>
          <w:szCs w:val="22"/>
        </w:rPr>
        <w:t>le Linee di indirizzo CNI – Testo Unico 2026.0</w:t>
      </w:r>
    </w:p>
    <w:p w14:paraId="3D8B98F9" w14:textId="77777777" w:rsidR="003250E7" w:rsidRPr="00F67C48" w:rsidRDefault="003250E7" w:rsidP="00106B64">
      <w:pPr>
        <w:spacing w:before="40"/>
        <w:jc w:val="both"/>
        <w:rPr>
          <w:rFonts w:ascii="Arial" w:hAnsi="Arial" w:cs="Arial"/>
          <w:sz w:val="22"/>
          <w:szCs w:val="22"/>
        </w:rPr>
      </w:pPr>
    </w:p>
    <w:p w14:paraId="3D8DFD51" w14:textId="77777777" w:rsidR="00EB5184" w:rsidRPr="003A54ED" w:rsidRDefault="00EB5184" w:rsidP="00EB5184">
      <w:pPr>
        <w:jc w:val="both"/>
        <w:rPr>
          <w:rFonts w:ascii="Arial" w:hAnsi="Arial" w:cs="Arial"/>
          <w:sz w:val="16"/>
          <w:szCs w:val="16"/>
        </w:rPr>
      </w:pPr>
    </w:p>
    <w:p w14:paraId="0B3BD4BC" w14:textId="32982853" w:rsidR="00ED630B" w:rsidRPr="003A54ED" w:rsidRDefault="00B86773" w:rsidP="00ED63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D630B">
        <w:rPr>
          <w:rFonts w:ascii="Arial" w:hAnsi="Arial" w:cs="Arial"/>
          <w:b/>
          <w:sz w:val="22"/>
          <w:szCs w:val="22"/>
        </w:rPr>
        <w:t xml:space="preserve"> - Privacy</w:t>
      </w:r>
    </w:p>
    <w:p w14:paraId="115CEEA4" w14:textId="7F237C1C" w:rsidR="00ED630B" w:rsidRPr="003A54ED" w:rsidRDefault="00ED630B" w:rsidP="00ED630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L’Ordine degli Ingegneri di </w:t>
      </w:r>
      <w:r w:rsidR="008268A4">
        <w:rPr>
          <w:rFonts w:ascii="Arial" w:hAnsi="Arial" w:cs="Arial"/>
          <w:bCs/>
          <w:iCs/>
          <w:sz w:val="22"/>
          <w:szCs w:val="22"/>
        </w:rPr>
        <w:t>Arezzo</w:t>
      </w:r>
      <w:r>
        <w:rPr>
          <w:rFonts w:ascii="Arial" w:hAnsi="Arial" w:cs="Arial"/>
          <w:bCs/>
          <w:iCs/>
          <w:sz w:val="22"/>
          <w:szCs w:val="22"/>
        </w:rPr>
        <w:t xml:space="preserve"> si impegna </w:t>
      </w:r>
      <w:r w:rsidRPr="003A54ED">
        <w:rPr>
          <w:rFonts w:ascii="Arial" w:hAnsi="Arial" w:cs="Arial"/>
          <w:bCs/>
          <w:iCs/>
          <w:sz w:val="22"/>
          <w:szCs w:val="22"/>
        </w:rPr>
        <w:t xml:space="preserve">a rispettare la normativa in materia di trattamento dei dati personali (Regolamento Europeo 679/2016 sulla Data Protection - GDPR); </w:t>
      </w:r>
    </w:p>
    <w:p w14:paraId="087C15F6" w14:textId="77777777" w:rsidR="00D424A4" w:rsidRDefault="00D424A4" w:rsidP="00E630C6">
      <w:pPr>
        <w:jc w:val="both"/>
        <w:rPr>
          <w:rFonts w:ascii="Arial" w:hAnsi="Arial" w:cs="Arial"/>
          <w:sz w:val="22"/>
        </w:rPr>
      </w:pPr>
    </w:p>
    <w:p w14:paraId="357CBF54" w14:textId="77777777" w:rsidR="00D424A4" w:rsidRDefault="00D424A4" w:rsidP="00E630C6">
      <w:pPr>
        <w:jc w:val="both"/>
        <w:rPr>
          <w:rFonts w:ascii="Arial" w:hAnsi="Arial" w:cs="Arial"/>
          <w:sz w:val="22"/>
        </w:rPr>
      </w:pPr>
    </w:p>
    <w:p w14:paraId="4F4405E4" w14:textId="77777777" w:rsidR="00D424A4" w:rsidRDefault="00D424A4" w:rsidP="00E630C6">
      <w:pPr>
        <w:jc w:val="both"/>
        <w:rPr>
          <w:rFonts w:ascii="Arial" w:hAnsi="Arial" w:cs="Arial"/>
          <w:sz w:val="22"/>
        </w:rPr>
      </w:pPr>
    </w:p>
    <w:p w14:paraId="5337ED4A" w14:textId="097CFEF3" w:rsidR="00BA167B" w:rsidRPr="00AC7FCA" w:rsidRDefault="00106B64" w:rsidP="00E630C6">
      <w:pPr>
        <w:jc w:val="both"/>
        <w:rPr>
          <w:rFonts w:ascii="Arial" w:hAnsi="Arial" w:cs="Arial"/>
          <w:b/>
          <w:bCs/>
          <w:sz w:val="22"/>
        </w:rPr>
      </w:pPr>
      <w:r w:rsidRPr="00BA167B">
        <w:rPr>
          <w:rFonts w:ascii="Arial" w:hAnsi="Arial" w:cs="Arial"/>
          <w:sz w:val="22"/>
        </w:rPr>
        <w:t xml:space="preserve">Per </w:t>
      </w:r>
      <w:r w:rsidR="00AC7FCA">
        <w:rPr>
          <w:rFonts w:ascii="Arial" w:hAnsi="Arial" w:cs="Arial"/>
          <w:sz w:val="22"/>
        </w:rPr>
        <w:t>l’</w:t>
      </w:r>
      <w:r w:rsidR="00AC7FCA" w:rsidRPr="00AC7FCA">
        <w:rPr>
          <w:rFonts w:ascii="Arial" w:hAnsi="Arial" w:cs="Arial"/>
          <w:b/>
          <w:bCs/>
          <w:sz w:val="22"/>
        </w:rPr>
        <w:t xml:space="preserve">Ordine della Provincia di </w:t>
      </w:r>
      <w:r w:rsidR="001229C9">
        <w:rPr>
          <w:rFonts w:ascii="Arial" w:hAnsi="Arial" w:cs="Arial"/>
          <w:b/>
          <w:bCs/>
          <w:sz w:val="22"/>
        </w:rPr>
        <w:t>Pisa</w:t>
      </w:r>
    </w:p>
    <w:p w14:paraId="239712F1" w14:textId="469A57EB" w:rsidR="00106B64" w:rsidRPr="00D424A4" w:rsidRDefault="00650C71" w:rsidP="00106B64">
      <w:pPr>
        <w:jc w:val="both"/>
        <w:rPr>
          <w:rFonts w:ascii="Arial" w:hAnsi="Arial" w:cs="Arial"/>
          <w:bCs/>
          <w:sz w:val="22"/>
        </w:rPr>
      </w:pPr>
      <w:r w:rsidRPr="00403F8C">
        <w:rPr>
          <w:rFonts w:ascii="Arial" w:hAnsi="Arial" w:cs="Arial"/>
          <w:bCs/>
          <w:iCs/>
          <w:sz w:val="22"/>
          <w:szCs w:val="22"/>
        </w:rPr>
        <w:t>Ing.</w:t>
      </w:r>
      <w:r w:rsidR="008268A4" w:rsidRPr="00403F8C">
        <w:rPr>
          <w:rFonts w:ascii="Arial" w:hAnsi="Arial" w:cs="Arial"/>
          <w:bCs/>
          <w:iCs/>
          <w:sz w:val="22"/>
          <w:szCs w:val="22"/>
        </w:rPr>
        <w:t xml:space="preserve"> </w:t>
      </w:r>
      <w:r w:rsidR="001229C9">
        <w:rPr>
          <w:rFonts w:ascii="Arial" w:hAnsi="Arial" w:cs="Arial"/>
          <w:bCs/>
          <w:iCs/>
          <w:sz w:val="22"/>
          <w:szCs w:val="22"/>
        </w:rPr>
        <w:t>Leonardo Mattolini</w:t>
      </w:r>
      <w:r w:rsidR="00622C21">
        <w:rPr>
          <w:rFonts w:ascii="Arial" w:hAnsi="Arial" w:cs="Arial"/>
          <w:bCs/>
          <w:iCs/>
          <w:sz w:val="22"/>
          <w:szCs w:val="22"/>
        </w:rPr>
        <w:t xml:space="preserve"> </w:t>
      </w:r>
      <w:r w:rsidR="00403F8C">
        <w:t xml:space="preserve"> </w:t>
      </w:r>
      <w:r>
        <w:rPr>
          <w:rFonts w:ascii="Arial" w:hAnsi="Arial" w:cs="Arial"/>
          <w:b/>
          <w:sz w:val="22"/>
        </w:rPr>
        <w:t>–</w:t>
      </w:r>
      <w:r w:rsidR="00D424A4">
        <w:rPr>
          <w:rFonts w:ascii="Arial" w:hAnsi="Arial" w:cs="Arial"/>
          <w:b/>
          <w:sz w:val="22"/>
        </w:rPr>
        <w:t xml:space="preserve"> </w:t>
      </w:r>
      <w:r w:rsidR="00D424A4" w:rsidRPr="00D424A4">
        <w:rPr>
          <w:rFonts w:ascii="Arial" w:hAnsi="Arial" w:cs="Arial"/>
          <w:bCs/>
          <w:sz w:val="22"/>
        </w:rPr>
        <w:t xml:space="preserve">Presidente dell’Ordine degli Ingegneri della Provincia di </w:t>
      </w:r>
      <w:r w:rsidR="001229C9">
        <w:rPr>
          <w:rFonts w:ascii="Arial" w:hAnsi="Arial" w:cs="Arial"/>
          <w:bCs/>
          <w:sz w:val="22"/>
        </w:rPr>
        <w:t>Pisa</w:t>
      </w:r>
    </w:p>
    <w:p w14:paraId="2A6E06E8" w14:textId="77777777" w:rsidR="00B86773" w:rsidRDefault="00B86773" w:rsidP="00106B64">
      <w:pPr>
        <w:jc w:val="both"/>
        <w:rPr>
          <w:rFonts w:ascii="Arial" w:hAnsi="Arial" w:cs="Arial"/>
          <w:b/>
          <w:sz w:val="22"/>
        </w:rPr>
      </w:pPr>
    </w:p>
    <w:p w14:paraId="0E7C4736" w14:textId="77777777" w:rsidR="00B86773" w:rsidRDefault="00B86773" w:rsidP="00106B64">
      <w:pPr>
        <w:jc w:val="both"/>
        <w:rPr>
          <w:rFonts w:ascii="Arial" w:hAnsi="Arial" w:cs="Arial"/>
          <w:b/>
          <w:sz w:val="22"/>
        </w:rPr>
      </w:pPr>
    </w:p>
    <w:p w14:paraId="244E1F65" w14:textId="77777777" w:rsidR="00B86773" w:rsidRDefault="00B86773" w:rsidP="00106B64">
      <w:pPr>
        <w:jc w:val="both"/>
        <w:rPr>
          <w:rFonts w:ascii="Arial" w:hAnsi="Arial" w:cs="Arial"/>
          <w:b/>
          <w:sz w:val="22"/>
        </w:rPr>
      </w:pPr>
    </w:p>
    <w:p w14:paraId="75BE5FF8" w14:textId="77777777" w:rsidR="00106B64" w:rsidRDefault="00106B64" w:rsidP="00106B64">
      <w:pPr>
        <w:jc w:val="both"/>
      </w:pPr>
    </w:p>
    <w:p w14:paraId="2374A4AE" w14:textId="77777777" w:rsidR="006933DC" w:rsidRDefault="006933DC" w:rsidP="00106B64">
      <w:pPr>
        <w:jc w:val="both"/>
        <w:rPr>
          <w:rFonts w:ascii="Arial" w:hAnsi="Arial" w:cs="Arial"/>
          <w:sz w:val="22"/>
        </w:rPr>
      </w:pPr>
    </w:p>
    <w:p w14:paraId="4CDE7D27" w14:textId="4CEBA2E4" w:rsidR="00106B64" w:rsidRDefault="00106B64" w:rsidP="00106B64">
      <w:pPr>
        <w:jc w:val="both"/>
      </w:pPr>
      <w:r>
        <w:rPr>
          <w:rFonts w:ascii="Arial" w:hAnsi="Arial" w:cs="Arial"/>
          <w:sz w:val="22"/>
        </w:rPr>
        <w:t>Per l'</w:t>
      </w:r>
      <w:r w:rsidRPr="00BA167B">
        <w:rPr>
          <w:rFonts w:ascii="Arial" w:hAnsi="Arial" w:cs="Arial"/>
          <w:b/>
          <w:sz w:val="22"/>
        </w:rPr>
        <w:t xml:space="preserve">Ordine degli Ingegneri della Provincia di </w:t>
      </w:r>
      <w:r w:rsidR="001525A8">
        <w:rPr>
          <w:rFonts w:ascii="Arial" w:hAnsi="Arial" w:cs="Arial"/>
          <w:b/>
          <w:sz w:val="22"/>
        </w:rPr>
        <w:t>Arezzo</w:t>
      </w:r>
    </w:p>
    <w:p w14:paraId="0E74281F" w14:textId="1FE6F8E8" w:rsidR="00106B64" w:rsidRPr="00F67C48" w:rsidRDefault="00B555F9" w:rsidP="00106B6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1525A8">
        <w:rPr>
          <w:rFonts w:ascii="Arial" w:hAnsi="Arial" w:cs="Arial"/>
          <w:sz w:val="22"/>
        </w:rPr>
        <w:t>Alessandro Falsini</w:t>
      </w:r>
      <w:r>
        <w:rPr>
          <w:rFonts w:ascii="Arial" w:hAnsi="Arial" w:cs="Arial"/>
          <w:sz w:val="22"/>
        </w:rPr>
        <w:t xml:space="preserve"> </w:t>
      </w:r>
      <w:r w:rsidR="006933DC">
        <w:rPr>
          <w:rFonts w:ascii="Arial" w:hAnsi="Arial" w:cs="Arial"/>
          <w:sz w:val="22"/>
        </w:rPr>
        <w:t xml:space="preserve">- </w:t>
      </w:r>
      <w:r w:rsidR="00106B64" w:rsidRPr="008268A4">
        <w:rPr>
          <w:rFonts w:ascii="Arial" w:hAnsi="Arial" w:cs="Arial"/>
          <w:bCs/>
          <w:sz w:val="22"/>
        </w:rPr>
        <w:t xml:space="preserve">Presidente dell'Ordine degli Ingegneri di </w:t>
      </w:r>
      <w:r w:rsidR="001525A8" w:rsidRPr="008268A4">
        <w:rPr>
          <w:rFonts w:ascii="Arial" w:hAnsi="Arial" w:cs="Arial"/>
          <w:bCs/>
          <w:sz w:val="22"/>
        </w:rPr>
        <w:t>Arezzo</w:t>
      </w:r>
    </w:p>
    <w:p w14:paraId="1933F6C5" w14:textId="77777777" w:rsidR="003558C6" w:rsidRPr="005B6F1E" w:rsidRDefault="003558C6" w:rsidP="0030519C">
      <w:pPr>
        <w:rPr>
          <w:sz w:val="32"/>
          <w:szCs w:val="32"/>
        </w:rPr>
      </w:pPr>
    </w:p>
    <w:sectPr w:rsidR="003558C6" w:rsidRPr="005B6F1E" w:rsidSect="003558C6">
      <w:pgSz w:w="11907" w:h="16839"/>
      <w:pgMar w:top="720" w:right="1080" w:bottom="0" w:left="108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1D"/>
    <w:rsid w:val="00027E76"/>
    <w:rsid w:val="00055AE4"/>
    <w:rsid w:val="00094859"/>
    <w:rsid w:val="00106B64"/>
    <w:rsid w:val="001229C9"/>
    <w:rsid w:val="001525A8"/>
    <w:rsid w:val="00246F9B"/>
    <w:rsid w:val="0030519C"/>
    <w:rsid w:val="003250E7"/>
    <w:rsid w:val="003558C6"/>
    <w:rsid w:val="0038687C"/>
    <w:rsid w:val="00403F8C"/>
    <w:rsid w:val="00404C60"/>
    <w:rsid w:val="00472582"/>
    <w:rsid w:val="004D7CAB"/>
    <w:rsid w:val="00540BFA"/>
    <w:rsid w:val="00570F49"/>
    <w:rsid w:val="005A4B84"/>
    <w:rsid w:val="005B6F1E"/>
    <w:rsid w:val="005E6332"/>
    <w:rsid w:val="00622C21"/>
    <w:rsid w:val="00650C71"/>
    <w:rsid w:val="00660141"/>
    <w:rsid w:val="0066104A"/>
    <w:rsid w:val="006839A3"/>
    <w:rsid w:val="006933DC"/>
    <w:rsid w:val="00722B45"/>
    <w:rsid w:val="00737994"/>
    <w:rsid w:val="007521A8"/>
    <w:rsid w:val="007A521A"/>
    <w:rsid w:val="008268A4"/>
    <w:rsid w:val="0091571D"/>
    <w:rsid w:val="00985D50"/>
    <w:rsid w:val="00A073F0"/>
    <w:rsid w:val="00A10AC6"/>
    <w:rsid w:val="00A17EE3"/>
    <w:rsid w:val="00A56422"/>
    <w:rsid w:val="00AA5F8A"/>
    <w:rsid w:val="00AC7FCA"/>
    <w:rsid w:val="00B00BFA"/>
    <w:rsid w:val="00B24932"/>
    <w:rsid w:val="00B555F9"/>
    <w:rsid w:val="00B65821"/>
    <w:rsid w:val="00B86773"/>
    <w:rsid w:val="00BA167B"/>
    <w:rsid w:val="00BC1B1B"/>
    <w:rsid w:val="00C13A16"/>
    <w:rsid w:val="00CA54F2"/>
    <w:rsid w:val="00CB4B7C"/>
    <w:rsid w:val="00CF4DC2"/>
    <w:rsid w:val="00CF5091"/>
    <w:rsid w:val="00D424A4"/>
    <w:rsid w:val="00DA71E8"/>
    <w:rsid w:val="00DC7DC8"/>
    <w:rsid w:val="00E03139"/>
    <w:rsid w:val="00E13347"/>
    <w:rsid w:val="00E32272"/>
    <w:rsid w:val="00E630C6"/>
    <w:rsid w:val="00EB5184"/>
    <w:rsid w:val="00ED5B58"/>
    <w:rsid w:val="00ED630B"/>
    <w:rsid w:val="00F2173B"/>
    <w:rsid w:val="00F61345"/>
    <w:rsid w:val="00F75084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9c38f,#a50021,#33c"/>
    </o:shapedefaults>
    <o:shapelayout v:ext="edit">
      <o:idmap v:ext="edit" data="1"/>
    </o:shapelayout>
  </w:shapeDefaults>
  <w:decimalSymbol w:val=","/>
  <w:listSeparator w:val=";"/>
  <w14:docId w14:val="5DF50A6D"/>
  <w15:docId w15:val="{6A2049F2-46B8-4D4A-860F-051D6A99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6B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66104A"/>
    <w:pPr>
      <w:ind w:right="-15"/>
      <w:jc w:val="right"/>
      <w:outlineLvl w:val="0"/>
    </w:pPr>
    <w:rPr>
      <w:rFonts w:ascii="Tahoma" w:hAnsi="Tahoma" w:cs="Tahoma"/>
      <w:b/>
      <w:color w:val="3366CC"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qFormat/>
    <w:rsid w:val="0066104A"/>
    <w:pPr>
      <w:ind w:right="150"/>
      <w:outlineLvl w:val="1"/>
    </w:pPr>
    <w:rPr>
      <w:rFonts w:ascii="Tahoma" w:hAnsi="Tahoma" w:cs="Tahoma"/>
      <w:b/>
      <w:color w:val="3366CC"/>
      <w:sz w:val="22"/>
      <w:szCs w:val="22"/>
      <w:lang w:val="en-US" w:eastAsia="en-US"/>
    </w:rPr>
  </w:style>
  <w:style w:type="paragraph" w:styleId="Titolo3">
    <w:name w:val="heading 3"/>
    <w:basedOn w:val="Normale"/>
    <w:next w:val="Normale"/>
    <w:qFormat/>
    <w:rsid w:val="006610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 1"/>
    <w:basedOn w:val="Normale"/>
    <w:rsid w:val="0066104A"/>
    <w:pPr>
      <w:ind w:right="150"/>
    </w:pPr>
    <w:rPr>
      <w:rFonts w:ascii="Tahoma" w:hAnsi="Tahoma" w:cs="Tahoma"/>
      <w:sz w:val="18"/>
      <w:szCs w:val="18"/>
      <w:lang w:bidi="it-IT"/>
    </w:rPr>
  </w:style>
  <w:style w:type="paragraph" w:customStyle="1" w:styleId="Indirizzo1">
    <w:name w:val="Indirizzo1"/>
    <w:basedOn w:val="Normale"/>
    <w:next w:val="Normale"/>
    <w:rsid w:val="0066104A"/>
    <w:pPr>
      <w:tabs>
        <w:tab w:val="left" w:pos="3150"/>
      </w:tabs>
      <w:ind w:right="-15"/>
      <w:jc w:val="right"/>
    </w:pPr>
    <w:rPr>
      <w:rFonts w:ascii="Tahoma" w:hAnsi="Tahoma" w:cs="Tahoma"/>
      <w:sz w:val="16"/>
      <w:szCs w:val="16"/>
      <w:lang w:bidi="it-IT"/>
    </w:rPr>
  </w:style>
  <w:style w:type="paragraph" w:customStyle="1" w:styleId="Indirizzo2">
    <w:name w:val="Indirizzo 2"/>
    <w:basedOn w:val="Normale"/>
    <w:next w:val="Normale"/>
    <w:rsid w:val="0066104A"/>
    <w:pPr>
      <w:tabs>
        <w:tab w:val="left" w:pos="3150"/>
      </w:tabs>
      <w:ind w:right="-15"/>
      <w:jc w:val="right"/>
    </w:pPr>
    <w:rPr>
      <w:rFonts w:ascii="Tahoma" w:hAnsi="Tahoma" w:cs="Tahoma"/>
      <w:sz w:val="16"/>
      <w:szCs w:val="16"/>
      <w:lang w:bidi="it-IT"/>
    </w:rPr>
  </w:style>
  <w:style w:type="table" w:customStyle="1" w:styleId="Tabellanormale1">
    <w:name w:val="Tabella normale1"/>
    <w:semiHidden/>
    <w:rsid w:val="0066104A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A4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stinan\Dati%20applicazioni\Microsoft\Templates\Tessera%20associazione%20club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Tessera associazione club.dot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Ordine Ingegneri</cp:lastModifiedBy>
  <cp:revision>2</cp:revision>
  <cp:lastPrinted>2017-01-10T16:56:00Z</cp:lastPrinted>
  <dcterms:created xsi:type="dcterms:W3CDTF">2026-02-13T09:54:00Z</dcterms:created>
  <dcterms:modified xsi:type="dcterms:W3CDTF">2026-02-13T09:54:00Z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TC061060591040</vt:lpwstr>
  </property>
</Properties>
</file>